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right"/>
        <w:widowControl w:val="off"/>
        <w:rPr>
          <w:rFonts w:ascii="Times New Roman" w:hAnsi="Times New Roman" w:eastAsia="Times New Roman" w:cs="Times New Roman"/>
          <w:b/>
          <w:bCs/>
          <w:highlight w:val="none"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  <w:bCs/>
          <w:highlight w:val="none"/>
        </w:rPr>
      </w:r>
    </w:p>
    <w:p>
      <w:pPr>
        <w:contextualSpacing/>
        <w:widowControl w:val="o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highlight w:val="none"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contextualSpacing/>
        <w:ind w:left="2127" w:right="-143" w:firstLine="1417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pacing w:val="20"/>
        </w:rPr>
        <w:t xml:space="preserve">         </w:t>
      </w:r>
      <w:r>
        <w:rPr>
          <w:rFonts w:ascii="Times New Roman" w:hAnsi="Times New Roman" w:eastAsia="Times New Roman" w:cs="Times New Roman"/>
          <w:spacing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09700" cy="1028700"/>
                <wp:effectExtent l="0" t="0" r="0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3518141" name="Picture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>
                          <a:lum bright="-6000" contrast="24000"/>
                          <a:grayscl/>
                        </a:blip>
                        <a:stretch/>
                      </pic:blipFill>
                      <pic:spPr bwMode="auto">
                        <a:xfrm>
                          <a:off x="0" y="0"/>
                          <a:ext cx="1409699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11.00pt;height:81.0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pacing w:val="20"/>
        </w:rPr>
      </w:r>
      <w:r>
        <w:rPr>
          <w:rFonts w:ascii="Times New Roman" w:hAnsi="Times New Roman" w:cs="Times New Roman"/>
          <w:spacing w:val="20"/>
        </w:rPr>
      </w:r>
    </w:p>
    <w:p>
      <w:pPr>
        <w:contextualSpacing/>
        <w:ind w:right="14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МИНИСТЕРСТВО ЦИФРОВОГО РАЗВИТИЯ </w: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contextualSpacing/>
        <w:ind w:right="14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РЕСПУБЛИКИ ДАГЕСТАН</w: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53975</wp:posOffset>
                </wp:positionV>
                <wp:extent cx="6858000" cy="0"/>
                <wp:effectExtent l="32384" t="34290" r="34290" b="32384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0.00pt;visibility:visible;" from="-27.9pt,4.2pt" to="512.1pt,4.2pt" filled="f" strokecolor="#000000" strokeweight="4.50pt"/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contextualSpacing/>
        <w:ind w:right="-143"/>
        <w:jc w:val="center"/>
        <w:keepNext/>
        <w:rPr>
          <w:rFonts w:ascii="Times New Roman" w:hAnsi="Times New Roman" w:cs="Times New Roman"/>
          <w:b/>
          <w:sz w:val="44"/>
          <w:szCs w:val="44"/>
        </w:rPr>
        <w:outlineLvl w:val="4"/>
      </w:pPr>
      <w:r>
        <w:rPr>
          <w:rFonts w:ascii="Times New Roman" w:hAnsi="Times New Roman" w:eastAsia="Times New Roman" w:cs="Times New Roman"/>
          <w:b/>
          <w:sz w:val="44"/>
          <w:szCs w:val="44"/>
        </w:rPr>
        <w:t xml:space="preserve">П Р И К А З</w:t>
      </w:r>
      <w:r>
        <w:rPr>
          <w:rFonts w:ascii="Times New Roman" w:hAnsi="Times New Roman" w:cs="Times New Roman"/>
          <w:b/>
          <w:sz w:val="44"/>
          <w:szCs w:val="44"/>
        </w:rPr>
      </w:r>
      <w:r>
        <w:rPr>
          <w:rFonts w:ascii="Times New Roman" w:hAnsi="Times New Roman" w:cs="Times New Roman"/>
          <w:b/>
          <w:sz w:val="44"/>
          <w:szCs w:val="44"/>
        </w:rPr>
      </w:r>
    </w:p>
    <w:p>
      <w:pPr>
        <w:contextualSpacing/>
        <w:ind w:right="-143"/>
        <w:jc w:val="center"/>
        <w:tabs>
          <w:tab w:val="center" w:pos="4677" w:leader="none"/>
          <w:tab w:val="right" w:pos="9355" w:leader="none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 w:eastAsiaTheme="minorHAnsi"/>
          <w:b/>
          <w:sz w:val="32"/>
          <w:szCs w:val="32"/>
          <w:lang w:eastAsia="en-US"/>
        </w:rPr>
        <w:t xml:space="preserve">«___» ____________ 2026г.  № 09-__________ ОД</w: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Style w:val="895"/>
        <w:jc w:val="center"/>
      </w:pPr>
      <w:r/>
      <w:r/>
    </w:p>
    <w:p>
      <w:pPr>
        <w:pStyle w:val="888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 внесении изменений в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Административн</w:t>
      </w:r>
      <w:r>
        <w:rPr>
          <w:rFonts w:ascii="Times New Roman" w:hAnsi="Times New Roman" w:cs="Times New Roman"/>
          <w:sz w:val="27"/>
          <w:szCs w:val="27"/>
        </w:rPr>
        <w:t xml:space="preserve">ый</w:t>
      </w:r>
      <w:r>
        <w:rPr>
          <w:rFonts w:ascii="Times New Roman" w:hAnsi="Times New Roman" w:cs="Times New Roman"/>
          <w:sz w:val="27"/>
          <w:szCs w:val="27"/>
        </w:rPr>
        <w:t xml:space="preserve"> регламент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предоставления государственным автономным учреждением Республики Дагестан </w:t>
      </w:r>
      <w:r>
        <w:rPr>
          <w:rFonts w:ascii="Times New Roman" w:hAnsi="Times New Roman" w:cs="Times New Roman"/>
          <w:sz w:val="27"/>
          <w:szCs w:val="27"/>
        </w:rPr>
        <w:t xml:space="preserve">«</w:t>
      </w:r>
      <w:r>
        <w:rPr>
          <w:rFonts w:ascii="Times New Roman" w:hAnsi="Times New Roman" w:cs="Times New Roman"/>
          <w:sz w:val="27"/>
          <w:szCs w:val="27"/>
        </w:rPr>
        <w:t xml:space="preserve">Многофункциональный центр предоставления государственных и муниципальных услуг в Республике Дагестан</w:t>
      </w:r>
      <w:r>
        <w:rPr>
          <w:rFonts w:ascii="Times New Roman" w:hAnsi="Times New Roman" w:cs="Times New Roman"/>
          <w:sz w:val="27"/>
          <w:szCs w:val="27"/>
        </w:rPr>
        <w:t xml:space="preserve">»</w:t>
      </w:r>
      <w:r>
        <w:rPr>
          <w:rFonts w:ascii="Times New Roman" w:hAnsi="Times New Roman" w:cs="Times New Roman"/>
          <w:sz w:val="27"/>
          <w:szCs w:val="27"/>
        </w:rPr>
        <w:t xml:space="preserve"> и его филиалами государственной услуги </w:t>
      </w:r>
      <w:r>
        <w:rPr>
          <w:rFonts w:ascii="Times New Roman" w:hAnsi="Times New Roman" w:cs="Times New Roman"/>
          <w:sz w:val="27"/>
          <w:szCs w:val="27"/>
        </w:rPr>
        <w:t xml:space="preserve">«</w:t>
      </w:r>
      <w:r>
        <w:rPr>
          <w:rFonts w:ascii="Times New Roman" w:hAnsi="Times New Roman" w:cs="Times New Roman"/>
          <w:sz w:val="27"/>
          <w:szCs w:val="27"/>
        </w:rPr>
        <w:t xml:space="preserve">Предоставление субсидий на оплату жилого помещения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8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7"/>
          <w:szCs w:val="27"/>
        </w:rPr>
        <w:t xml:space="preserve">и коммунальных услуг</w:t>
      </w:r>
      <w:r>
        <w:rPr>
          <w:rFonts w:ascii="Times New Roman" w:hAnsi="Times New Roman" w:cs="Times New Roman"/>
          <w:sz w:val="27"/>
          <w:szCs w:val="27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9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  <w:t xml:space="preserve">В соответствии с п</w:t>
      </w:r>
      <w:r>
        <w:rPr>
          <w:rFonts w:ascii="Times New Roman" w:hAnsi="Times New Roman" w:cs="Times New Roman"/>
          <w:sz w:val="27"/>
          <w:szCs w:val="27"/>
        </w:rPr>
        <w:t xml:space="preserve">остановлением Правительства Республики Дагестан № 128 </w:t>
        <w:br/>
        <w:t xml:space="preserve">от 18 апреля 2025 г. «О внесении изменений в Правила разработки и утверждения административных регламентов предоставления государственных услуг»</w:t>
      </w:r>
      <w:r>
        <w:rPr>
          <w:rFonts w:ascii="Times New Roman" w:hAnsi="Times New Roman" w:cs="Times New Roman"/>
          <w:sz w:val="27"/>
          <w:szCs w:val="27"/>
        </w:rPr>
        <w:t xml:space="preserve"> (интернет-портал правовой информации (www.pravo.e-dag.ru), 2025, 18 апреля № </w:t>
      </w:r>
      <w:r>
        <w:rPr>
          <w:rFonts w:ascii="Times New Roman" w:hAnsi="Times New Roman" w:cs="Times New Roman"/>
          <w:sz w:val="27"/>
          <w:szCs w:val="27"/>
        </w:rPr>
        <w:t xml:space="preserve">05002015719</w:t>
      </w:r>
      <w:r>
        <w:rPr>
          <w:rFonts w:ascii="Times New Roman" w:hAnsi="Times New Roman" w:cs="Times New Roman"/>
          <w:sz w:val="27"/>
          <w:szCs w:val="27"/>
        </w:rPr>
        <w:t xml:space="preserve">),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приказываю: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89"/>
        <w:ind w:firstLine="540"/>
        <w:jc w:val="both"/>
      </w:pPr>
      <w:r>
        <w:rPr>
          <w:rFonts w:ascii="Times New Roman" w:hAnsi="Times New Roman" w:cs="Times New Roman"/>
          <w:sz w:val="27"/>
          <w:szCs w:val="27"/>
        </w:rPr>
        <w:t xml:space="preserve">1</w:t>
      </w:r>
      <w:r>
        <w:rPr>
          <w:rFonts w:ascii="Times New Roman" w:hAnsi="Times New Roman" w:cs="Times New Roman"/>
          <w:sz w:val="27"/>
          <w:szCs w:val="27"/>
        </w:rPr>
        <w:t xml:space="preserve">.</w:t>
      </w:r>
      <w:r>
        <w:rPr>
          <w:rFonts w:ascii="Times New Roman" w:hAnsi="Times New Roman" w:cs="Times New Roman"/>
          <w:sz w:val="27"/>
          <w:szCs w:val="27"/>
        </w:rPr>
        <w:t xml:space="preserve"> Внести в </w:t>
      </w:r>
      <w:r>
        <w:rPr>
          <w:rFonts w:ascii="Times New Roman" w:hAnsi="Times New Roman" w:cs="Times New Roman"/>
          <w:sz w:val="27"/>
          <w:szCs w:val="27"/>
        </w:rPr>
        <w:t xml:space="preserve">Административный регламент предоставления государственным автономным учреждением Республики Дагестан </w:t>
      </w:r>
      <w:r>
        <w:rPr>
          <w:rFonts w:ascii="Times New Roman" w:hAnsi="Times New Roman" w:cs="Times New Roman"/>
          <w:sz w:val="27"/>
          <w:szCs w:val="27"/>
        </w:rPr>
        <w:t xml:space="preserve">«</w:t>
      </w:r>
      <w:r>
        <w:rPr>
          <w:rFonts w:ascii="Times New Roman" w:hAnsi="Times New Roman" w:cs="Times New Roman"/>
          <w:sz w:val="27"/>
          <w:szCs w:val="27"/>
        </w:rPr>
        <w:t xml:space="preserve">Многофункциональный центр предоставления государственных и муниципальных услуг в Республике Дагестан</w:t>
      </w:r>
      <w:r>
        <w:rPr>
          <w:rFonts w:ascii="Times New Roman" w:hAnsi="Times New Roman" w:cs="Times New Roman"/>
          <w:sz w:val="27"/>
          <w:szCs w:val="27"/>
        </w:rPr>
        <w:t xml:space="preserve">»</w:t>
      </w:r>
      <w:r>
        <w:rPr>
          <w:rFonts w:ascii="Times New Roman" w:hAnsi="Times New Roman" w:cs="Times New Roman"/>
          <w:sz w:val="27"/>
          <w:szCs w:val="27"/>
        </w:rPr>
        <w:t xml:space="preserve"> и его фи</w:t>
      </w:r>
      <w:r>
        <w:rPr>
          <w:rFonts w:ascii="Times New Roman" w:hAnsi="Times New Roman" w:cs="Times New Roman"/>
          <w:sz w:val="27"/>
          <w:szCs w:val="27"/>
        </w:rPr>
        <w:t xml:space="preserve">лиалами государственной услуги «</w:t>
      </w:r>
      <w:r>
        <w:rPr>
          <w:rFonts w:ascii="Times New Roman" w:hAnsi="Times New Roman" w:cs="Times New Roman"/>
          <w:sz w:val="27"/>
          <w:szCs w:val="27"/>
        </w:rPr>
        <w:t xml:space="preserve">Предоставление субсидий на оплату жилого помещения и коммунальных услуг</w:t>
      </w:r>
      <w:r>
        <w:rPr>
          <w:rFonts w:ascii="Times New Roman" w:hAnsi="Times New Roman" w:cs="Times New Roman"/>
          <w:sz w:val="27"/>
          <w:szCs w:val="27"/>
        </w:rPr>
        <w:t xml:space="preserve">»</w:t>
      </w:r>
      <w:r>
        <w:rPr>
          <w:rFonts w:ascii="Times New Roman" w:hAnsi="Times New Roman" w:cs="Times New Roman"/>
          <w:sz w:val="27"/>
          <w:szCs w:val="27"/>
        </w:rPr>
        <w:t xml:space="preserve">, утвержденный приказом </w:t>
      </w:r>
      <w:r>
        <w:rPr>
          <w:rFonts w:ascii="Times New Roman" w:hAnsi="Times New Roman" w:cs="Times New Roman"/>
          <w:sz w:val="27"/>
          <w:szCs w:val="27"/>
        </w:rPr>
        <w:t xml:space="preserve">Министерств</w:t>
      </w:r>
      <w:r>
        <w:rPr>
          <w:rFonts w:ascii="Times New Roman" w:hAnsi="Times New Roman" w:cs="Times New Roman"/>
          <w:sz w:val="27"/>
          <w:szCs w:val="27"/>
        </w:rPr>
        <w:t xml:space="preserve">а</w:t>
      </w:r>
      <w:r>
        <w:rPr>
          <w:rFonts w:ascii="Times New Roman" w:hAnsi="Times New Roman" w:cs="Times New Roman"/>
          <w:sz w:val="27"/>
          <w:szCs w:val="27"/>
        </w:rPr>
        <w:t xml:space="preserve"> цифрового развития Республики Дагестан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 xml:space="preserve">11 января 2024 г. </w:t>
      </w:r>
      <w:r>
        <w:rPr>
          <w:rFonts w:ascii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hAnsi="Times New Roman" w:cs="Times New Roman"/>
          <w:sz w:val="27"/>
          <w:szCs w:val="27"/>
        </w:rPr>
        <w:t xml:space="preserve">3-ОД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(интернет-портал правовой информации Республики Дагестан (www.pravo.e-dag.ru), 2024, 2 февраля,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br/>
        <w:t xml:space="preserve">№ 05045012874; 2025, 27 марта, №05045015602; </w:t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  <w:t xml:space="preserve">зарегистрирован в Министерстве юстиции Республики Дагестан </w:t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  <w:t xml:space="preserve">2 февраля 2024 г. </w:t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  <w:t xml:space="preserve">за регистрационным № 7009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следующие изменения:</w:t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</w:r>
      <w:r/>
    </w:p>
    <w:p>
      <w:pPr>
        <w:pStyle w:val="889"/>
        <w:ind w:firstLine="540"/>
        <w:jc w:val="both"/>
      </w:pP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  <w:t xml:space="preserve">а) признать утратившими силу:</w:t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</w:r>
      <w:r/>
    </w:p>
    <w:p>
      <w:pPr>
        <w:pStyle w:val="889"/>
        <w:numPr>
          <w:ilvl w:val="0"/>
          <w:numId w:val="16"/>
        </w:numPr>
        <w:ind w:left="0" w:right="0" w:firstLine="567"/>
        <w:jc w:val="both"/>
      </w:pP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  <w:t xml:space="preserve"> подраздел 5 «Правовые основания для предоставления государственной </w:t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</w:r>
      <w:r/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  <w:t xml:space="preserve">услуги» раздела II «Стандарт предоставления государственной услуги»;</w:t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</w:r>
      <w:r/>
      <w:r/>
    </w:p>
    <w:p>
      <w:pPr>
        <w:pStyle w:val="889"/>
        <w:numPr>
          <w:ilvl w:val="0"/>
          <w:numId w:val="16"/>
        </w:numPr>
        <w:ind w:left="0" w:right="0" w:firstLine="567"/>
        <w:jc w:val="both"/>
        <w:tabs>
          <w:tab w:val="left" w:pos="850" w:leader="none"/>
        </w:tabs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  <w:t xml:space="preserve">раздел IV «Формы контроля за исполнением административного регламента»;</w:t>
      </w:r>
      <w:r/>
    </w:p>
    <w:p>
      <w:pPr>
        <w:pStyle w:val="889"/>
        <w:numPr>
          <w:ilvl w:val="0"/>
          <w:numId w:val="16"/>
        </w:numPr>
        <w:ind w:left="0" w:right="0" w:firstLine="567"/>
        <w:jc w:val="both"/>
      </w:pP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  <w:t xml:space="preserve"> раздел V «Досудебный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центра, организаций, указанных в части 1.1 статьи 16 Федерального закона № 210-ФЗ, а также их до</w:t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  <w:t xml:space="preserve">лжностных лиц, государственных служащих, работников»;</w:t>
      </w:r>
      <w:r/>
      <w:r/>
    </w:p>
    <w:p>
      <w:pPr>
        <w:pStyle w:val="889"/>
        <w:ind w:firstLine="540"/>
        <w:jc w:val="both"/>
      </w:pP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  <w:t xml:space="preserve">б) наименование подраздела 10 раздела II «Максимальный срок ожидания в очереди</w:t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</w:r>
      <w:r/>
    </w:p>
    <w:p>
      <w:pPr>
        <w:pStyle w:val="889"/>
        <w:ind w:firstLine="0"/>
        <w:jc w:val="both"/>
      </w:pP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  <w:t xml:space="preserve">при подаче заявителем запроса о предоставлении государственной услуги и при </w:t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  <w:t xml:space="preserve">получении результата предоставления государственной услуги» дополнить словами </w:t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  <w:t xml:space="preserve">следующего содержания:</w:t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</w:r>
      <w:r/>
    </w:p>
    <w:p>
      <w:pPr>
        <w:pStyle w:val="889"/>
        <w:ind w:firstLine="540"/>
        <w:jc w:val="both"/>
      </w:pP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  <w:t xml:space="preserve">«в случае обращения заявителя непосредственно в орган, предоставляющий </w:t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  <w:t xml:space="preserve">государственные услуги, или многофункциональный центр».</w:t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</w:r>
      <w:r/>
    </w:p>
    <w:p>
      <w:pPr>
        <w:pStyle w:val="889"/>
        <w:ind w:firstLine="567"/>
        <w:jc w:val="both"/>
        <w:rPr>
          <w:rFonts w:ascii="Times New Roman" w:hAnsi="Times New Roman" w:cs="Times New Roman"/>
          <w:sz w:val="27"/>
          <w:szCs w:val="27"/>
          <w:highlight w:val="none"/>
        </w:rPr>
      </w:pPr>
      <w:r>
        <w:rPr>
          <w:rFonts w:ascii="Times New Roman" w:hAnsi="Times New Roman" w:cs="Times New Roman"/>
          <w:sz w:val="27"/>
          <w:szCs w:val="27"/>
        </w:rPr>
        <w:t xml:space="preserve">2</w:t>
      </w:r>
      <w:r>
        <w:rPr>
          <w:rFonts w:ascii="Times New Roman" w:hAnsi="Times New Roman" w:cs="Times New Roman"/>
          <w:sz w:val="27"/>
          <w:szCs w:val="27"/>
        </w:rPr>
        <w:t xml:space="preserve">.</w:t>
      </w:r>
      <w:r>
        <w:rPr>
          <w:rFonts w:ascii="Times New Roman" w:hAnsi="Times New Roman" w:cs="Times New Roman"/>
          <w:sz w:val="27"/>
          <w:szCs w:val="27"/>
        </w:rPr>
        <w:t xml:space="preserve"> Направить настоящий приказ на государственную регистрацию в Министерство юстиции Республики Дагестан, о</w:t>
      </w:r>
      <w:r>
        <w:rPr>
          <w:rFonts w:ascii="Times New Roman" w:hAnsi="Times New Roman" w:cs="Times New Roman"/>
          <w:sz w:val="27"/>
          <w:szCs w:val="27"/>
        </w:rPr>
        <w:t xml:space="preserve">фициально заверенную копию приказа в Управление</w:t>
      </w:r>
      <w:r>
        <w:rPr>
          <w:rFonts w:ascii="Times New Roman" w:hAnsi="Times New Roman" w:cs="Times New Roman"/>
          <w:sz w:val="27"/>
          <w:szCs w:val="27"/>
        </w:rPr>
        <w:t xml:space="preserve">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и официальную копию в Прокуратуру Республики Дагестан в установленном законодательством порядке.</w:t>
      </w:r>
      <w:r>
        <w:rPr>
          <w:rFonts w:ascii="Times New Roman" w:hAnsi="Times New Roman" w:cs="Times New Roman"/>
          <w:sz w:val="27"/>
          <w:szCs w:val="27"/>
          <w:highlight w:val="none"/>
        </w:rPr>
      </w:r>
      <w:r>
        <w:rPr>
          <w:rFonts w:ascii="Times New Roman" w:hAnsi="Times New Roman" w:cs="Times New Roman"/>
          <w:sz w:val="27"/>
          <w:szCs w:val="27"/>
          <w:highlight w:val="none"/>
        </w:rPr>
      </w:r>
    </w:p>
    <w:p>
      <w:pPr>
        <w:pStyle w:val="889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r>
        <w:rPr>
          <w:rFonts w:ascii="Times New Roman" w:hAnsi="Times New Roman" w:cs="Times New Roman"/>
          <w:sz w:val="27"/>
          <w:szCs w:val="27"/>
        </w:rPr>
        <w:t xml:space="preserve">Разместить настоящий приказ в информационно-телекоммуникационной сети </w:t>
      </w:r>
      <w:r>
        <w:rPr>
          <w:rFonts w:ascii="Times New Roman" w:hAnsi="Times New Roman" w:cs="Times New Roman"/>
          <w:sz w:val="27"/>
          <w:szCs w:val="27"/>
        </w:rPr>
        <w:t xml:space="preserve">«</w:t>
      </w:r>
      <w:r>
        <w:rPr>
          <w:rFonts w:ascii="Times New Roman" w:hAnsi="Times New Roman" w:cs="Times New Roman"/>
          <w:sz w:val="27"/>
          <w:szCs w:val="27"/>
        </w:rPr>
        <w:t xml:space="preserve">Интернет</w:t>
      </w:r>
      <w:r>
        <w:rPr>
          <w:rFonts w:ascii="Times New Roman" w:hAnsi="Times New Roman" w:cs="Times New Roman"/>
          <w:sz w:val="27"/>
          <w:szCs w:val="27"/>
        </w:rPr>
        <w:t xml:space="preserve">»</w:t>
      </w:r>
      <w:r>
        <w:rPr>
          <w:rFonts w:ascii="Times New Roman" w:hAnsi="Times New Roman" w:cs="Times New Roman"/>
          <w:sz w:val="27"/>
          <w:szCs w:val="27"/>
        </w:rPr>
        <w:t xml:space="preserve"> на официальных сайтах Министерства цифрового развития Республики Дагестан (https://dagestan.digital) и ГАУ РД </w:t>
      </w:r>
      <w:r>
        <w:rPr>
          <w:rFonts w:ascii="Times New Roman" w:hAnsi="Times New Roman" w:cs="Times New Roman"/>
          <w:sz w:val="27"/>
          <w:szCs w:val="27"/>
        </w:rPr>
        <w:t xml:space="preserve">«</w:t>
      </w:r>
      <w:r>
        <w:rPr>
          <w:rFonts w:ascii="Times New Roman" w:hAnsi="Times New Roman" w:cs="Times New Roman"/>
          <w:sz w:val="27"/>
          <w:szCs w:val="27"/>
        </w:rPr>
        <w:t xml:space="preserve">МФЦ в РД</w:t>
      </w:r>
      <w:r>
        <w:rPr>
          <w:rFonts w:ascii="Times New Roman" w:hAnsi="Times New Roman" w:cs="Times New Roman"/>
          <w:sz w:val="27"/>
          <w:szCs w:val="27"/>
        </w:rPr>
        <w:t xml:space="preserve">»</w:t>
      </w:r>
      <w:r>
        <w:rPr>
          <w:rFonts w:ascii="Times New Roman" w:hAnsi="Times New Roman" w:cs="Times New Roman"/>
          <w:sz w:val="27"/>
          <w:szCs w:val="27"/>
        </w:rPr>
        <w:t xml:space="preserve"> (</w:t>
      </w:r>
      <w:r>
        <w:rPr>
          <w:rFonts w:ascii="Times New Roman" w:hAnsi="Times New Roman" w:cs="Times New Roman"/>
          <w:sz w:val="27"/>
          <w:szCs w:val="27"/>
        </w:rPr>
        <w:t xml:space="preserve">https://mfcrd.ru</w:t>
      </w:r>
      <w:r>
        <w:rPr>
          <w:rFonts w:ascii="Times New Roman" w:hAnsi="Times New Roman" w:cs="Times New Roman"/>
          <w:sz w:val="27"/>
          <w:szCs w:val="27"/>
        </w:rPr>
        <w:t xml:space="preserve">).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89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</w:t>
      </w:r>
      <w:r>
        <w:rPr>
          <w:rFonts w:ascii="Times New Roman" w:hAnsi="Times New Roman" w:cs="Times New Roman"/>
          <w:sz w:val="27"/>
          <w:szCs w:val="27"/>
        </w:rPr>
        <w:t xml:space="preserve">. Настоящий приказ вступает в силу в установленном законодательством порядке.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89"/>
        <w:ind w:firstLine="567"/>
        <w:jc w:val="both"/>
        <w:tabs>
          <w:tab w:val="left" w:pos="992" w:leader="none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5.</w:t>
      </w:r>
      <w:r>
        <w:rPr>
          <w:rFonts w:ascii="Times New Roman" w:hAnsi="Times New Roman" w:cs="Times New Roman"/>
          <w:sz w:val="27"/>
          <w:szCs w:val="27"/>
        </w:rPr>
        <w:t xml:space="preserve">Контроль за исполнением настоящего приказа возложить на заместителя министра, курирующего вопросы контроля предоставления государственных услуг.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89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89"/>
        <w:ind w:firstLine="0"/>
        <w:jc w:val="both"/>
        <w:spacing w:before="2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        Министр</w:t>
      </w: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         </w:t>
      </w:r>
      <w:r>
        <w:rPr>
          <w:rFonts w:ascii="Times New Roman" w:hAnsi="Times New Roman" w:eastAsia="Times New Roman" w:cs="Times New Roman"/>
          <w:b/>
          <w:sz w:val="27"/>
          <w:szCs w:val="27"/>
        </w:rPr>
        <w:tab/>
      </w:r>
      <w:r>
        <w:rPr>
          <w:rFonts w:ascii="Times New Roman" w:hAnsi="Times New Roman" w:eastAsia="Times New Roman" w:cs="Times New Roman"/>
          <w:b/>
          <w:sz w:val="27"/>
          <w:szCs w:val="27"/>
        </w:rPr>
        <w:tab/>
        <w:t xml:space="preserve">                                 </w:t>
      </w: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                 </w:t>
      </w: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     Ю. Гамзатов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  <w:highlight w:val="none"/>
        </w:rPr>
      </w:r>
    </w:p>
    <w:p>
      <w:pPr>
        <w:shd w:val="nil" w:color="000000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</w:p>
    <w:p>
      <w:pPr>
        <w:shd w:val="nil" w:color="000000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</w:p>
    <w:p>
      <w:pPr>
        <w:shd w:val="nil" w:color="000000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</w:p>
    <w:p>
      <w:pPr>
        <w:shd w:val="nil" w:color="000000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</w:p>
    <w:p>
      <w:pPr>
        <w:shd w:val="nil" w:color="000000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</w:p>
    <w:p>
      <w:pPr>
        <w:shd w:val="nil" w:color="000000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</w:p>
    <w:p>
      <w:pPr>
        <w:shd w:val="nil" w:color="000000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</w:p>
    <w:p>
      <w:pPr>
        <w:shd w:val="nil" w:color="000000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</w:p>
    <w:p>
      <w:pPr>
        <w:shd w:val="nil" w:color="000000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</w:p>
    <w:p>
      <w:pPr>
        <w:shd w:val="nil" w:color="000000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</w:p>
    <w:p>
      <w:pPr>
        <w:shd w:val="nil" w:color="000000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</w:p>
    <w:p>
      <w:pPr>
        <w:shd w:val="nil" w:color="000000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</w:p>
    <w:p>
      <w:pPr>
        <w:shd w:val="nil" w:color="auto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</w:p>
    <w:sectPr>
      <w:headerReference w:type="first" r:id="rId9"/>
      <w:footerReference w:type="default" r:id="rId10"/>
      <w:footnotePr/>
      <w:endnotePr/>
      <w:type w:val="nextPage"/>
      <w:pgSz w:w="11906" w:h="16838" w:orient="portrait"/>
      <w:pgMar w:top="426" w:right="567" w:bottom="993" w:left="1134" w:header="227" w:footer="5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jc w:val="right"/>
    </w:pPr>
    <w:fldSimple w:instr="PAGE \* MERGEFORMAT">
      <w:r>
        <w:t xml:space="preserve">1</w:t>
      </w:r>
    </w:fldSimple>
    <w:r/>
    <w:r/>
  </w:p>
  <w:p>
    <w:pPr>
      <w:pStyle w:val="89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</w:pPr>
    <w:r/>
    <w:r/>
  </w:p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1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3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5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7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9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1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3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5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73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9" w:hanging="852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9" w:hanging="852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1"/>
  </w:num>
  <w:num w:numId="5">
    <w:abstractNumId w:val="10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6"/>
  </w:num>
  <w:num w:numId="11">
    <w:abstractNumId w:val="2"/>
  </w:num>
  <w:num w:numId="12">
    <w:abstractNumId w:val="9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3"/>
    <w:next w:val="883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basedOn w:val="885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3"/>
    <w:next w:val="883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basedOn w:val="885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3"/>
    <w:next w:val="883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5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3"/>
    <w:next w:val="883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5"/>
    <w:link w:val="716"/>
    <w:uiPriority w:val="9"/>
    <w:rPr>
      <w:rFonts w:ascii="Arial" w:hAnsi="Arial" w:eastAsia="Arial" w:cs="Arial"/>
      <w:b/>
      <w:bCs/>
      <w:sz w:val="26"/>
      <w:szCs w:val="26"/>
    </w:rPr>
  </w:style>
  <w:style w:type="character" w:styleId="718">
    <w:name w:val="Heading 5 Char"/>
    <w:basedOn w:val="885"/>
    <w:link w:val="884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3"/>
    <w:next w:val="883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5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3"/>
    <w:next w:val="883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5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3"/>
    <w:next w:val="883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5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3"/>
    <w:next w:val="883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5"/>
    <w:link w:val="725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83"/>
    <w:next w:val="883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basedOn w:val="885"/>
    <w:link w:val="728"/>
    <w:uiPriority w:val="10"/>
    <w:rPr>
      <w:sz w:val="48"/>
      <w:szCs w:val="48"/>
    </w:rPr>
  </w:style>
  <w:style w:type="paragraph" w:styleId="730">
    <w:name w:val="Subtitle"/>
    <w:basedOn w:val="883"/>
    <w:next w:val="883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5"/>
    <w:link w:val="730"/>
    <w:uiPriority w:val="11"/>
    <w:rPr>
      <w:sz w:val="24"/>
      <w:szCs w:val="24"/>
    </w:rPr>
  </w:style>
  <w:style w:type="paragraph" w:styleId="732">
    <w:name w:val="Quote"/>
    <w:basedOn w:val="883"/>
    <w:next w:val="883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3"/>
    <w:next w:val="883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character" w:styleId="736">
    <w:name w:val="Header Char"/>
    <w:basedOn w:val="885"/>
    <w:link w:val="895"/>
    <w:uiPriority w:val="99"/>
  </w:style>
  <w:style w:type="character" w:styleId="737">
    <w:name w:val="Footer Char"/>
    <w:basedOn w:val="885"/>
    <w:link w:val="898"/>
    <w:uiPriority w:val="99"/>
  </w:style>
  <w:style w:type="paragraph" w:styleId="738">
    <w:name w:val="Caption"/>
    <w:basedOn w:val="883"/>
    <w:next w:val="883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898"/>
    <w:uiPriority w:val="99"/>
  </w:style>
  <w:style w:type="table" w:styleId="740">
    <w:name w:val="Table Grid Light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5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5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qFormat/>
  </w:style>
  <w:style w:type="paragraph" w:styleId="884">
    <w:name w:val="Heading 5"/>
    <w:basedOn w:val="883"/>
    <w:next w:val="883"/>
    <w:link w:val="894"/>
    <w:qFormat/>
    <w:pPr>
      <w:jc w:val="center"/>
      <w:keepNext/>
      <w:spacing w:after="0" w:line="240" w:lineRule="auto"/>
      <w:outlineLvl w:val="4"/>
    </w:pPr>
    <w:rPr>
      <w:rFonts w:ascii="Times New Roman" w:hAnsi="Times New Roman" w:eastAsia="Times New Roman" w:cs="Times New Roman"/>
      <w:i/>
      <w:szCs w:val="20"/>
    </w:rPr>
  </w:style>
  <w:style w:type="character" w:styleId="885" w:default="1">
    <w:name w:val="Default Paragraph Font"/>
    <w:uiPriority w:val="1"/>
    <w:semiHidden/>
    <w:unhideWhenUsed/>
  </w:style>
  <w:style w:type="table" w:styleId="8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7" w:default="1">
    <w:name w:val="No List"/>
    <w:uiPriority w:val="99"/>
    <w:semiHidden/>
    <w:unhideWhenUsed/>
  </w:style>
  <w:style w:type="paragraph" w:styleId="88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</w:rPr>
  </w:style>
  <w:style w:type="paragraph" w:styleId="889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</w:rPr>
  </w:style>
  <w:style w:type="paragraph" w:styleId="890">
    <w:name w:val="Normal (Web)"/>
    <w:basedOn w:val="88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91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</w:rPr>
  </w:style>
  <w:style w:type="paragraph" w:styleId="892">
    <w:name w:val="Balloon Text"/>
    <w:basedOn w:val="883"/>
    <w:link w:val="89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3" w:customStyle="1">
    <w:name w:val="Текст выноски Знак"/>
    <w:basedOn w:val="885"/>
    <w:link w:val="892"/>
    <w:uiPriority w:val="99"/>
    <w:semiHidden/>
    <w:rPr>
      <w:rFonts w:ascii="Tahoma" w:hAnsi="Tahoma" w:cs="Tahoma"/>
      <w:sz w:val="16"/>
      <w:szCs w:val="16"/>
    </w:rPr>
  </w:style>
  <w:style w:type="character" w:styleId="894" w:customStyle="1">
    <w:name w:val="Заголовок 5 Знак"/>
    <w:basedOn w:val="885"/>
    <w:link w:val="884"/>
    <w:rPr>
      <w:rFonts w:ascii="Times New Roman" w:hAnsi="Times New Roman" w:eastAsia="Times New Roman" w:cs="Times New Roman"/>
      <w:i/>
      <w:szCs w:val="20"/>
    </w:rPr>
  </w:style>
  <w:style w:type="paragraph" w:styleId="895">
    <w:name w:val="Header"/>
    <w:basedOn w:val="883"/>
    <w:link w:val="896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eastAsiaTheme="minorHAnsi"/>
      <w:lang w:eastAsia="en-US"/>
    </w:rPr>
  </w:style>
  <w:style w:type="character" w:styleId="896" w:customStyle="1">
    <w:name w:val="Верхний колонтитул Знак"/>
    <w:basedOn w:val="885"/>
    <w:link w:val="895"/>
    <w:rPr>
      <w:rFonts w:eastAsiaTheme="minorHAnsi"/>
      <w:lang w:eastAsia="en-US"/>
    </w:rPr>
  </w:style>
  <w:style w:type="table" w:styleId="897">
    <w:name w:val="Table Grid"/>
    <w:basedOn w:val="886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98">
    <w:name w:val="Footer"/>
    <w:basedOn w:val="883"/>
    <w:link w:val="89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9" w:customStyle="1">
    <w:name w:val="Нижний колонтитул Знак"/>
    <w:basedOn w:val="885"/>
    <w:link w:val="898"/>
    <w:uiPriority w:val="99"/>
  </w:style>
  <w:style w:type="paragraph" w:styleId="900">
    <w:name w:val="List Paragraph"/>
    <w:basedOn w:val="88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5C5CA-562A-4FAA-821F-29CAABCA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sabina</cp:lastModifiedBy>
  <cp:revision>23</cp:revision>
  <dcterms:created xsi:type="dcterms:W3CDTF">2024-12-19T12:22:00Z</dcterms:created>
  <dcterms:modified xsi:type="dcterms:W3CDTF">2026-01-21T12:49:13Z</dcterms:modified>
</cp:coreProperties>
</file>