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5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0"/>
        <w:gridCol w:w="1081"/>
      </w:tblGrid>
      <w:tr w:rsidR="00A26580" w14:paraId="15819C1D" w14:textId="77777777">
        <w:tc>
          <w:tcPr>
            <w:tcW w:w="8950" w:type="dxa"/>
          </w:tcPr>
          <w:p w14:paraId="230EFFEE" w14:textId="77777777" w:rsidR="00A26580" w:rsidRDefault="00C80F30">
            <w:pPr>
              <w:spacing w:before="60"/>
              <w:ind w:left="-39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117D22A8" w14:textId="77777777" w:rsidR="00A26580" w:rsidRDefault="00C80F30">
            <w:pPr>
              <w:spacing w:before="60"/>
              <w:ind w:left="-39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D9D9D9" w:themeColor="background1" w:themeShade="D9"/>
                <w:sz w:val="24"/>
                <w:szCs w:val="24"/>
                <w:lang w:eastAsia="ru-RU"/>
              </w:rPr>
              <w:t>ии</w:t>
            </w:r>
            <w:proofErr w:type="spellEnd"/>
          </w:p>
        </w:tc>
        <w:tc>
          <w:tcPr>
            <w:tcW w:w="1080" w:type="dxa"/>
          </w:tcPr>
          <w:p w14:paraId="08A74EAB" w14:textId="77777777" w:rsidR="00A26580" w:rsidRDefault="00C80F3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</w:p>
        </w:tc>
      </w:tr>
    </w:tbl>
    <w:p w14:paraId="31A7AF17" w14:textId="77777777" w:rsidR="00A26580" w:rsidRPr="004768D9" w:rsidRDefault="00C80F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8D9">
        <w:rPr>
          <w:rFonts w:ascii="Times New Roman" w:hAnsi="Times New Roman" w:cs="Times New Roman"/>
          <w:b/>
          <w:sz w:val="28"/>
          <w:szCs w:val="28"/>
        </w:rPr>
        <w:t xml:space="preserve">ПРАВИТЕЛЬСТВО РЕСПУБЛИКИ ДАГЕСТАН </w:t>
      </w:r>
    </w:p>
    <w:p w14:paraId="4F9E0223" w14:textId="77777777" w:rsidR="00DA0975" w:rsidRPr="00DA0975" w:rsidRDefault="00DA0975" w:rsidP="00DA0975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DA0975">
        <w:rPr>
          <w:rFonts w:ascii="Times New Roman" w:eastAsia="Calibri" w:hAnsi="Times New Roman" w:cs="Times New Roman"/>
          <w:b/>
          <w:bCs/>
          <w:sz w:val="32"/>
          <w:szCs w:val="32"/>
        </w:rPr>
        <w:t>РАСПОРЯЖЕНИЕ</w:t>
      </w:r>
    </w:p>
    <w:p w14:paraId="7BC4D2A0" w14:textId="6FAE67C1" w:rsidR="00DA0975" w:rsidRPr="00DA0975" w:rsidRDefault="00DA0975" w:rsidP="00DA0975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0975">
        <w:rPr>
          <w:rFonts w:ascii="Times New Roman" w:eastAsia="Calibri" w:hAnsi="Times New Roman" w:cs="Times New Roman"/>
          <w:sz w:val="28"/>
          <w:szCs w:val="28"/>
        </w:rPr>
        <w:t>от _____________ 202</w:t>
      </w:r>
      <w:r w:rsidR="00E9552A">
        <w:rPr>
          <w:rFonts w:ascii="Times New Roman" w:eastAsia="Calibri" w:hAnsi="Times New Roman" w:cs="Times New Roman"/>
          <w:sz w:val="28"/>
          <w:szCs w:val="28"/>
        </w:rPr>
        <w:t>6</w:t>
      </w:r>
      <w:r w:rsidRPr="00DA0975">
        <w:rPr>
          <w:rFonts w:ascii="Times New Roman" w:eastAsia="Calibri" w:hAnsi="Times New Roman" w:cs="Times New Roman"/>
          <w:sz w:val="28"/>
          <w:szCs w:val="28"/>
        </w:rPr>
        <w:t xml:space="preserve"> г. № ____</w:t>
      </w:r>
      <w:proofErr w:type="gramStart"/>
      <w:r w:rsidR="00357E8B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</w:p>
    <w:p w14:paraId="21ED6F15" w14:textId="77777777" w:rsidR="00EC3430" w:rsidRDefault="00EC3430" w:rsidP="00DA0975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C59BDB" w14:textId="26FF6A50" w:rsidR="00357E8B" w:rsidRPr="00357E8B" w:rsidRDefault="00357E8B" w:rsidP="00357E8B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E8B">
        <w:rPr>
          <w:rFonts w:ascii="Times New Roman" w:eastAsia="Calibri" w:hAnsi="Times New Roman" w:cs="Times New Roman"/>
          <w:sz w:val="28"/>
          <w:szCs w:val="28"/>
        </w:rPr>
        <w:t>1.</w:t>
      </w:r>
      <w:r w:rsidRPr="00357E8B">
        <w:rPr>
          <w:rFonts w:ascii="Times New Roman" w:eastAsia="Calibri" w:hAnsi="Times New Roman" w:cs="Times New Roman"/>
          <w:sz w:val="28"/>
          <w:szCs w:val="28"/>
        </w:rPr>
        <w:tab/>
        <w:t xml:space="preserve">В соответствии с частью 11 статьи 15 Федерального закона от 28 ноября 2025 года № 431-ФЗ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 в 2026 году»,  Министерству финансов Республики Дагестан внести изменения в сводную бюджетную роспись республиканского бюджета Республики Дагестан на 2026 год и  плановый период 2027 и 2028 годов, перераспределив бюджетные ассигнования, предусмотренные в резервном фонде Республики Дагестан, на увеличение резервного фонда Правительства Республики Дагестан в размере </w:t>
      </w:r>
      <w:r w:rsidR="00A16123">
        <w:rPr>
          <w:rFonts w:ascii="Times New Roman" w:eastAsia="Calibri" w:hAnsi="Times New Roman" w:cs="Times New Roman"/>
          <w:sz w:val="28"/>
          <w:szCs w:val="28"/>
        </w:rPr>
        <w:t>2,5</w:t>
      </w:r>
      <w:r w:rsidRPr="00357E8B">
        <w:rPr>
          <w:rFonts w:ascii="Times New Roman" w:eastAsia="Calibri" w:hAnsi="Times New Roman" w:cs="Times New Roman"/>
          <w:sz w:val="28"/>
          <w:szCs w:val="28"/>
        </w:rPr>
        <w:t xml:space="preserve"> млн рублей. </w:t>
      </w:r>
    </w:p>
    <w:p w14:paraId="7890307A" w14:textId="457D1F3A" w:rsidR="00357E8B" w:rsidRDefault="00357E8B" w:rsidP="00357E8B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E8B">
        <w:rPr>
          <w:rFonts w:ascii="Times New Roman" w:eastAsia="Calibri" w:hAnsi="Times New Roman" w:cs="Times New Roman"/>
          <w:sz w:val="28"/>
          <w:szCs w:val="28"/>
        </w:rPr>
        <w:t>2.</w:t>
      </w:r>
      <w:r w:rsidRPr="00357E8B">
        <w:rPr>
          <w:rFonts w:ascii="Times New Roman" w:eastAsia="Calibri" w:hAnsi="Times New Roman" w:cs="Times New Roman"/>
          <w:sz w:val="28"/>
          <w:szCs w:val="28"/>
        </w:rPr>
        <w:tab/>
        <w:t xml:space="preserve"> В соответствии с абзацем одиннадцатым пункта 3 Положения о порядке расходования средств резервного фонда Правительства Республики Дагестан, утвержденного постановлением Правительства Республики Дагестан от 13 июня 2001 года  № 124 «Об утверждении Положения о порядке расходования средств резервного фонда Правительства Республики Дагестан», выделить Министерству цифрового развития</w:t>
      </w:r>
      <w:r w:rsidR="005070DE">
        <w:rPr>
          <w:rFonts w:ascii="Times New Roman" w:eastAsia="Calibri" w:hAnsi="Times New Roman" w:cs="Times New Roman"/>
          <w:sz w:val="28"/>
          <w:szCs w:val="28"/>
        </w:rPr>
        <w:t>, информации и печати</w:t>
      </w:r>
      <w:r w:rsidRPr="00357E8B">
        <w:rPr>
          <w:rFonts w:ascii="Times New Roman" w:eastAsia="Calibri" w:hAnsi="Times New Roman" w:cs="Times New Roman"/>
          <w:sz w:val="28"/>
          <w:szCs w:val="28"/>
        </w:rPr>
        <w:t xml:space="preserve"> Республики Дагестан из резервного фонда Правительства Республики Дагестан </w:t>
      </w:r>
      <w:r w:rsidR="005070DE">
        <w:rPr>
          <w:rFonts w:ascii="Times New Roman" w:eastAsia="Calibri" w:hAnsi="Times New Roman" w:cs="Times New Roman"/>
          <w:sz w:val="28"/>
          <w:szCs w:val="28"/>
        </w:rPr>
        <w:t>2,5</w:t>
      </w:r>
      <w:r w:rsidRPr="00357E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357E8B">
        <w:rPr>
          <w:rFonts w:ascii="Times New Roman" w:eastAsia="Calibri" w:hAnsi="Times New Roman" w:cs="Times New Roman"/>
          <w:sz w:val="28"/>
          <w:szCs w:val="28"/>
        </w:rPr>
        <w:t>млн</w:t>
      </w:r>
      <w:proofErr w:type="gramEnd"/>
      <w:r w:rsidRPr="00357E8B">
        <w:rPr>
          <w:rFonts w:ascii="Times New Roman" w:eastAsia="Calibri" w:hAnsi="Times New Roman" w:cs="Times New Roman"/>
          <w:sz w:val="28"/>
          <w:szCs w:val="28"/>
        </w:rPr>
        <w:t xml:space="preserve"> рублей </w:t>
      </w:r>
      <w:r w:rsidR="002D1401">
        <w:rPr>
          <w:rFonts w:ascii="Times New Roman" w:eastAsia="Calibri" w:hAnsi="Times New Roman" w:cs="Times New Roman"/>
          <w:sz w:val="28"/>
          <w:szCs w:val="28"/>
        </w:rPr>
        <w:t>для</w:t>
      </w:r>
      <w:r w:rsidRPr="00357E8B">
        <w:rPr>
          <w:rFonts w:ascii="Times New Roman" w:eastAsia="Calibri" w:hAnsi="Times New Roman" w:cs="Times New Roman"/>
          <w:sz w:val="28"/>
          <w:szCs w:val="28"/>
        </w:rPr>
        <w:t xml:space="preserve"> заключени</w:t>
      </w:r>
      <w:r w:rsidR="002D1401">
        <w:rPr>
          <w:rFonts w:ascii="Times New Roman" w:eastAsia="Calibri" w:hAnsi="Times New Roman" w:cs="Times New Roman"/>
          <w:sz w:val="28"/>
          <w:szCs w:val="28"/>
        </w:rPr>
        <w:t>я</w:t>
      </w:r>
      <w:r w:rsidRPr="00357E8B">
        <w:rPr>
          <w:rFonts w:ascii="Times New Roman" w:eastAsia="Calibri" w:hAnsi="Times New Roman" w:cs="Times New Roman"/>
          <w:sz w:val="28"/>
          <w:szCs w:val="28"/>
        </w:rPr>
        <w:t xml:space="preserve"> контракта </w:t>
      </w:r>
      <w:r w:rsidR="002D1401" w:rsidRPr="002D1401">
        <w:rPr>
          <w:rFonts w:ascii="Times New Roman" w:eastAsia="Calibri" w:hAnsi="Times New Roman" w:cs="Times New Roman"/>
          <w:sz w:val="28"/>
          <w:szCs w:val="28"/>
        </w:rPr>
        <w:t>на внедрение платформы для автоматизации конкурсных процедур в рамках проведения республиканской кадровой программы «Команда Дагестана»</w:t>
      </w:r>
      <w:r w:rsidRPr="00357E8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FD5E6B" w14:textId="77777777" w:rsidR="00A26580" w:rsidRPr="00DA0975" w:rsidRDefault="00A26580">
      <w:pPr>
        <w:spacing w:before="480" w:after="480" w:line="480" w:lineRule="auto"/>
        <w:ind w:right="-8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f5"/>
        <w:tblW w:w="10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2603"/>
        <w:gridCol w:w="3606"/>
      </w:tblGrid>
      <w:tr w:rsidR="00A26580" w14:paraId="76B7242A" w14:textId="77777777" w:rsidTr="00C53959">
        <w:trPr>
          <w:trHeight w:val="663"/>
        </w:trPr>
        <w:tc>
          <w:tcPr>
            <w:tcW w:w="4608" w:type="dxa"/>
          </w:tcPr>
          <w:p w14:paraId="3B1C1958" w14:textId="77777777" w:rsidR="00A26580" w:rsidRDefault="00C80F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Правительства Республики Дагестан</w:t>
            </w:r>
          </w:p>
        </w:tc>
        <w:tc>
          <w:tcPr>
            <w:tcW w:w="2603" w:type="dxa"/>
          </w:tcPr>
          <w:p w14:paraId="40052314" w14:textId="72F5D1C7" w:rsidR="00A26580" w:rsidRPr="002F27C3" w:rsidRDefault="002F27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  <w:tc>
          <w:tcPr>
            <w:tcW w:w="3606" w:type="dxa"/>
          </w:tcPr>
          <w:p w14:paraId="201F9580" w14:textId="1AEC4EC6" w:rsidR="00A26580" w:rsidRDefault="00E51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М.</w:t>
            </w:r>
            <w:r w:rsidR="00254B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Рамазанов</w:t>
            </w:r>
          </w:p>
        </w:tc>
      </w:tr>
      <w:tr w:rsidR="00A26580" w14:paraId="1717B2CE" w14:textId="77777777" w:rsidTr="00C53959">
        <w:trPr>
          <w:trHeight w:val="447"/>
        </w:trPr>
        <w:tc>
          <w:tcPr>
            <w:tcW w:w="10817" w:type="dxa"/>
            <w:gridSpan w:val="3"/>
          </w:tcPr>
          <w:p w14:paraId="6AF36933" w14:textId="77777777" w:rsidR="00A26580" w:rsidRDefault="00A26580">
            <w:pPr>
              <w:spacing w:before="120"/>
              <w:ind w:left="22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7D823BE" w14:textId="69935B01" w:rsidR="00A26580" w:rsidRDefault="00A26580" w:rsidP="00B006C7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26580" w:rsidSect="00DA0975">
      <w:pgSz w:w="11906" w:h="16838"/>
      <w:pgMar w:top="1134" w:right="567" w:bottom="1134" w:left="1134" w:header="709" w:footer="16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02A6AD" w14:textId="77777777" w:rsidR="00CA276A" w:rsidRDefault="00CA276A">
      <w:pPr>
        <w:spacing w:after="0" w:line="240" w:lineRule="auto"/>
      </w:pPr>
      <w:r>
        <w:separator/>
      </w:r>
    </w:p>
  </w:endnote>
  <w:endnote w:type="continuationSeparator" w:id="0">
    <w:p w14:paraId="4B121547" w14:textId="77777777" w:rsidR="00CA276A" w:rsidRDefault="00CA2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F4255" w14:textId="77777777" w:rsidR="00CA276A" w:rsidRDefault="00CA276A">
      <w:pPr>
        <w:spacing w:after="0" w:line="240" w:lineRule="auto"/>
      </w:pPr>
      <w:r>
        <w:separator/>
      </w:r>
    </w:p>
  </w:footnote>
  <w:footnote w:type="continuationSeparator" w:id="0">
    <w:p w14:paraId="5CE3F9F2" w14:textId="77777777" w:rsidR="00CA276A" w:rsidRDefault="00CA2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752C"/>
    <w:multiLevelType w:val="hybridMultilevel"/>
    <w:tmpl w:val="D62838D4"/>
    <w:lvl w:ilvl="0" w:tplc="AC0CF4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68F388">
      <w:start w:val="1"/>
      <w:numFmt w:val="lowerLetter"/>
      <w:lvlText w:val="%2."/>
      <w:lvlJc w:val="left"/>
      <w:pPr>
        <w:ind w:left="1440" w:hanging="360"/>
      </w:pPr>
    </w:lvl>
    <w:lvl w:ilvl="2" w:tplc="40B84A1A">
      <w:start w:val="1"/>
      <w:numFmt w:val="lowerRoman"/>
      <w:lvlText w:val="%3."/>
      <w:lvlJc w:val="right"/>
      <w:pPr>
        <w:ind w:left="2160" w:hanging="180"/>
      </w:pPr>
    </w:lvl>
    <w:lvl w:ilvl="3" w:tplc="43603C02">
      <w:start w:val="1"/>
      <w:numFmt w:val="decimal"/>
      <w:lvlText w:val="%4."/>
      <w:lvlJc w:val="left"/>
      <w:pPr>
        <w:ind w:left="2880" w:hanging="360"/>
      </w:pPr>
    </w:lvl>
    <w:lvl w:ilvl="4" w:tplc="683EA134">
      <w:start w:val="1"/>
      <w:numFmt w:val="lowerLetter"/>
      <w:lvlText w:val="%5."/>
      <w:lvlJc w:val="left"/>
      <w:pPr>
        <w:ind w:left="3600" w:hanging="360"/>
      </w:pPr>
    </w:lvl>
    <w:lvl w:ilvl="5" w:tplc="D10688A2">
      <w:start w:val="1"/>
      <w:numFmt w:val="lowerRoman"/>
      <w:lvlText w:val="%6."/>
      <w:lvlJc w:val="right"/>
      <w:pPr>
        <w:ind w:left="4320" w:hanging="180"/>
      </w:pPr>
    </w:lvl>
    <w:lvl w:ilvl="6" w:tplc="1E16AB70">
      <w:start w:val="1"/>
      <w:numFmt w:val="decimal"/>
      <w:lvlText w:val="%7."/>
      <w:lvlJc w:val="left"/>
      <w:pPr>
        <w:ind w:left="5040" w:hanging="360"/>
      </w:pPr>
    </w:lvl>
    <w:lvl w:ilvl="7" w:tplc="92540960">
      <w:start w:val="1"/>
      <w:numFmt w:val="lowerLetter"/>
      <w:lvlText w:val="%8."/>
      <w:lvlJc w:val="left"/>
      <w:pPr>
        <w:ind w:left="5760" w:hanging="360"/>
      </w:pPr>
    </w:lvl>
    <w:lvl w:ilvl="8" w:tplc="EB50E08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C13A4"/>
    <w:multiLevelType w:val="multilevel"/>
    <w:tmpl w:val="38D0FD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2ACF127D"/>
    <w:multiLevelType w:val="hybridMultilevel"/>
    <w:tmpl w:val="F2345950"/>
    <w:lvl w:ilvl="0" w:tplc="A8F8BC38">
      <w:start w:val="1"/>
      <w:numFmt w:val="decimal"/>
      <w:lvlText w:val="%1."/>
      <w:lvlJc w:val="left"/>
      <w:pPr>
        <w:ind w:left="1417" w:hanging="360"/>
      </w:pPr>
    </w:lvl>
    <w:lvl w:ilvl="1" w:tplc="216448EA">
      <w:start w:val="1"/>
      <w:numFmt w:val="lowerLetter"/>
      <w:lvlText w:val="%2."/>
      <w:lvlJc w:val="left"/>
      <w:pPr>
        <w:ind w:left="2137" w:hanging="360"/>
      </w:pPr>
    </w:lvl>
    <w:lvl w:ilvl="2" w:tplc="A1583C24">
      <w:start w:val="1"/>
      <w:numFmt w:val="lowerRoman"/>
      <w:lvlText w:val="%3."/>
      <w:lvlJc w:val="right"/>
      <w:pPr>
        <w:ind w:left="2857" w:hanging="180"/>
      </w:pPr>
    </w:lvl>
    <w:lvl w:ilvl="3" w:tplc="8A685732">
      <w:start w:val="1"/>
      <w:numFmt w:val="decimal"/>
      <w:lvlText w:val="%4."/>
      <w:lvlJc w:val="left"/>
      <w:pPr>
        <w:ind w:left="3577" w:hanging="360"/>
      </w:pPr>
    </w:lvl>
    <w:lvl w:ilvl="4" w:tplc="7428917C">
      <w:start w:val="1"/>
      <w:numFmt w:val="lowerLetter"/>
      <w:lvlText w:val="%5."/>
      <w:lvlJc w:val="left"/>
      <w:pPr>
        <w:ind w:left="4297" w:hanging="360"/>
      </w:pPr>
    </w:lvl>
    <w:lvl w:ilvl="5" w:tplc="AC9ED1C4">
      <w:start w:val="1"/>
      <w:numFmt w:val="lowerRoman"/>
      <w:lvlText w:val="%6."/>
      <w:lvlJc w:val="right"/>
      <w:pPr>
        <w:ind w:left="5017" w:hanging="180"/>
      </w:pPr>
    </w:lvl>
    <w:lvl w:ilvl="6" w:tplc="F5F8D29A">
      <w:start w:val="1"/>
      <w:numFmt w:val="decimal"/>
      <w:lvlText w:val="%7."/>
      <w:lvlJc w:val="left"/>
      <w:pPr>
        <w:ind w:left="5737" w:hanging="360"/>
      </w:pPr>
    </w:lvl>
    <w:lvl w:ilvl="7" w:tplc="168A1C26">
      <w:start w:val="1"/>
      <w:numFmt w:val="lowerLetter"/>
      <w:lvlText w:val="%8."/>
      <w:lvlJc w:val="left"/>
      <w:pPr>
        <w:ind w:left="6457" w:hanging="360"/>
      </w:pPr>
    </w:lvl>
    <w:lvl w:ilvl="8" w:tplc="3B0CC252">
      <w:start w:val="1"/>
      <w:numFmt w:val="lowerRoman"/>
      <w:lvlText w:val="%9."/>
      <w:lvlJc w:val="right"/>
      <w:pPr>
        <w:ind w:left="7177" w:hanging="180"/>
      </w:pPr>
    </w:lvl>
  </w:abstractNum>
  <w:abstractNum w:abstractNumId="3">
    <w:nsid w:val="53D26315"/>
    <w:multiLevelType w:val="hybridMultilevel"/>
    <w:tmpl w:val="3CBEBF7C"/>
    <w:lvl w:ilvl="0" w:tplc="52085A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773747"/>
    <w:multiLevelType w:val="hybridMultilevel"/>
    <w:tmpl w:val="EFCE5734"/>
    <w:lvl w:ilvl="0" w:tplc="8D206786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75205BA"/>
    <w:multiLevelType w:val="hybridMultilevel"/>
    <w:tmpl w:val="D10EABF2"/>
    <w:lvl w:ilvl="0" w:tplc="146834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E27480">
      <w:start w:val="1"/>
      <w:numFmt w:val="lowerLetter"/>
      <w:lvlText w:val="%2."/>
      <w:lvlJc w:val="left"/>
      <w:pPr>
        <w:ind w:left="1440" w:hanging="360"/>
      </w:pPr>
    </w:lvl>
    <w:lvl w:ilvl="2" w:tplc="F07680DC">
      <w:start w:val="1"/>
      <w:numFmt w:val="lowerRoman"/>
      <w:lvlText w:val="%3."/>
      <w:lvlJc w:val="right"/>
      <w:pPr>
        <w:ind w:left="2160" w:hanging="180"/>
      </w:pPr>
    </w:lvl>
    <w:lvl w:ilvl="3" w:tplc="F8BA7F30">
      <w:start w:val="1"/>
      <w:numFmt w:val="decimal"/>
      <w:lvlText w:val="%4."/>
      <w:lvlJc w:val="left"/>
      <w:pPr>
        <w:ind w:left="2880" w:hanging="360"/>
      </w:pPr>
    </w:lvl>
    <w:lvl w:ilvl="4" w:tplc="C8D293EE">
      <w:start w:val="1"/>
      <w:numFmt w:val="lowerLetter"/>
      <w:lvlText w:val="%5."/>
      <w:lvlJc w:val="left"/>
      <w:pPr>
        <w:ind w:left="3600" w:hanging="360"/>
      </w:pPr>
    </w:lvl>
    <w:lvl w:ilvl="5" w:tplc="9B78DB9C">
      <w:start w:val="1"/>
      <w:numFmt w:val="lowerRoman"/>
      <w:lvlText w:val="%6."/>
      <w:lvlJc w:val="right"/>
      <w:pPr>
        <w:ind w:left="4320" w:hanging="180"/>
      </w:pPr>
    </w:lvl>
    <w:lvl w:ilvl="6" w:tplc="A2A89EA2">
      <w:start w:val="1"/>
      <w:numFmt w:val="decimal"/>
      <w:lvlText w:val="%7."/>
      <w:lvlJc w:val="left"/>
      <w:pPr>
        <w:ind w:left="5040" w:hanging="360"/>
      </w:pPr>
    </w:lvl>
    <w:lvl w:ilvl="7" w:tplc="4D2E2AF4">
      <w:start w:val="1"/>
      <w:numFmt w:val="lowerLetter"/>
      <w:lvlText w:val="%8."/>
      <w:lvlJc w:val="left"/>
      <w:pPr>
        <w:ind w:left="5760" w:hanging="360"/>
      </w:pPr>
    </w:lvl>
    <w:lvl w:ilvl="8" w:tplc="4AA2AA5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8D7B56"/>
    <w:multiLevelType w:val="hybridMultilevel"/>
    <w:tmpl w:val="BDF88558"/>
    <w:lvl w:ilvl="0" w:tplc="0854DA7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0C1C9E">
      <w:start w:val="1"/>
      <w:numFmt w:val="lowerLetter"/>
      <w:lvlText w:val="%2."/>
      <w:lvlJc w:val="left"/>
      <w:pPr>
        <w:ind w:left="1440" w:hanging="360"/>
      </w:pPr>
    </w:lvl>
    <w:lvl w:ilvl="2" w:tplc="3182A214">
      <w:start w:val="1"/>
      <w:numFmt w:val="lowerRoman"/>
      <w:lvlText w:val="%3."/>
      <w:lvlJc w:val="right"/>
      <w:pPr>
        <w:ind w:left="2160" w:hanging="180"/>
      </w:pPr>
    </w:lvl>
    <w:lvl w:ilvl="3" w:tplc="6994E34C">
      <w:start w:val="1"/>
      <w:numFmt w:val="decimal"/>
      <w:lvlText w:val="%4."/>
      <w:lvlJc w:val="left"/>
      <w:pPr>
        <w:ind w:left="2880" w:hanging="360"/>
      </w:pPr>
    </w:lvl>
    <w:lvl w:ilvl="4" w:tplc="A15CECC2">
      <w:start w:val="1"/>
      <w:numFmt w:val="lowerLetter"/>
      <w:lvlText w:val="%5."/>
      <w:lvlJc w:val="left"/>
      <w:pPr>
        <w:ind w:left="3600" w:hanging="360"/>
      </w:pPr>
    </w:lvl>
    <w:lvl w:ilvl="5" w:tplc="70C6BAB4">
      <w:start w:val="1"/>
      <w:numFmt w:val="lowerRoman"/>
      <w:lvlText w:val="%6."/>
      <w:lvlJc w:val="right"/>
      <w:pPr>
        <w:ind w:left="4320" w:hanging="180"/>
      </w:pPr>
    </w:lvl>
    <w:lvl w:ilvl="6" w:tplc="0F4E992A">
      <w:start w:val="1"/>
      <w:numFmt w:val="decimal"/>
      <w:lvlText w:val="%7."/>
      <w:lvlJc w:val="left"/>
      <w:pPr>
        <w:ind w:left="5040" w:hanging="360"/>
      </w:pPr>
    </w:lvl>
    <w:lvl w:ilvl="7" w:tplc="8110A0B4">
      <w:start w:val="1"/>
      <w:numFmt w:val="lowerLetter"/>
      <w:lvlText w:val="%8."/>
      <w:lvlJc w:val="left"/>
      <w:pPr>
        <w:ind w:left="5760" w:hanging="360"/>
      </w:pPr>
    </w:lvl>
    <w:lvl w:ilvl="8" w:tplc="9844107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580"/>
    <w:rsid w:val="000174A0"/>
    <w:rsid w:val="00041DA3"/>
    <w:rsid w:val="00045EA7"/>
    <w:rsid w:val="000655BE"/>
    <w:rsid w:val="0007098D"/>
    <w:rsid w:val="000763F0"/>
    <w:rsid w:val="00092BC8"/>
    <w:rsid w:val="00097445"/>
    <w:rsid w:val="000A4B12"/>
    <w:rsid w:val="000A7B1F"/>
    <w:rsid w:val="000C5F5C"/>
    <w:rsid w:val="000F4BFD"/>
    <w:rsid w:val="00110B08"/>
    <w:rsid w:val="00117438"/>
    <w:rsid w:val="00123D63"/>
    <w:rsid w:val="00130A09"/>
    <w:rsid w:val="00175F15"/>
    <w:rsid w:val="00183FA5"/>
    <w:rsid w:val="00195A1B"/>
    <w:rsid w:val="001C3C7E"/>
    <w:rsid w:val="00206C23"/>
    <w:rsid w:val="00254BA6"/>
    <w:rsid w:val="002551BE"/>
    <w:rsid w:val="00271338"/>
    <w:rsid w:val="00286A3E"/>
    <w:rsid w:val="002C30B4"/>
    <w:rsid w:val="002D1401"/>
    <w:rsid w:val="002F27C3"/>
    <w:rsid w:val="002F3058"/>
    <w:rsid w:val="00334A3F"/>
    <w:rsid w:val="00337C77"/>
    <w:rsid w:val="00346FAE"/>
    <w:rsid w:val="0034714B"/>
    <w:rsid w:val="00351E91"/>
    <w:rsid w:val="00357E8B"/>
    <w:rsid w:val="00385E63"/>
    <w:rsid w:val="003B7F28"/>
    <w:rsid w:val="003C3F0D"/>
    <w:rsid w:val="003D3416"/>
    <w:rsid w:val="003E2D73"/>
    <w:rsid w:val="003F7C25"/>
    <w:rsid w:val="0040767C"/>
    <w:rsid w:val="00410485"/>
    <w:rsid w:val="00424F6D"/>
    <w:rsid w:val="0042571F"/>
    <w:rsid w:val="00436730"/>
    <w:rsid w:val="00443145"/>
    <w:rsid w:val="004768D9"/>
    <w:rsid w:val="004804B6"/>
    <w:rsid w:val="004C054B"/>
    <w:rsid w:val="004C23C5"/>
    <w:rsid w:val="004E5D28"/>
    <w:rsid w:val="005070DE"/>
    <w:rsid w:val="00560280"/>
    <w:rsid w:val="00562EDF"/>
    <w:rsid w:val="00565D95"/>
    <w:rsid w:val="00593C4F"/>
    <w:rsid w:val="005E2DEB"/>
    <w:rsid w:val="005F3126"/>
    <w:rsid w:val="00646F83"/>
    <w:rsid w:val="00691706"/>
    <w:rsid w:val="006D72CE"/>
    <w:rsid w:val="006F3543"/>
    <w:rsid w:val="007362BB"/>
    <w:rsid w:val="00761B89"/>
    <w:rsid w:val="0078619B"/>
    <w:rsid w:val="007A2C61"/>
    <w:rsid w:val="007C5FFF"/>
    <w:rsid w:val="007F4E58"/>
    <w:rsid w:val="00804F40"/>
    <w:rsid w:val="0086005A"/>
    <w:rsid w:val="0086598D"/>
    <w:rsid w:val="00870275"/>
    <w:rsid w:val="008825F7"/>
    <w:rsid w:val="00887A66"/>
    <w:rsid w:val="0089107A"/>
    <w:rsid w:val="00897C41"/>
    <w:rsid w:val="008C29F0"/>
    <w:rsid w:val="00926DCC"/>
    <w:rsid w:val="00931F25"/>
    <w:rsid w:val="00941C7F"/>
    <w:rsid w:val="009506F5"/>
    <w:rsid w:val="00961316"/>
    <w:rsid w:val="00977A76"/>
    <w:rsid w:val="00991212"/>
    <w:rsid w:val="00991C97"/>
    <w:rsid w:val="009B75DC"/>
    <w:rsid w:val="009C7E77"/>
    <w:rsid w:val="009E62D9"/>
    <w:rsid w:val="00A10F6F"/>
    <w:rsid w:val="00A12569"/>
    <w:rsid w:val="00A13964"/>
    <w:rsid w:val="00A16123"/>
    <w:rsid w:val="00A26580"/>
    <w:rsid w:val="00A30C8A"/>
    <w:rsid w:val="00A31A3F"/>
    <w:rsid w:val="00A7231B"/>
    <w:rsid w:val="00A74FC5"/>
    <w:rsid w:val="00A82810"/>
    <w:rsid w:val="00AA519F"/>
    <w:rsid w:val="00AC1C62"/>
    <w:rsid w:val="00B006C7"/>
    <w:rsid w:val="00B10B00"/>
    <w:rsid w:val="00B1183A"/>
    <w:rsid w:val="00B209DA"/>
    <w:rsid w:val="00B3088B"/>
    <w:rsid w:val="00B54441"/>
    <w:rsid w:val="00B60968"/>
    <w:rsid w:val="00B93D1F"/>
    <w:rsid w:val="00B94CA1"/>
    <w:rsid w:val="00BA23D1"/>
    <w:rsid w:val="00BB2ED3"/>
    <w:rsid w:val="00BC2433"/>
    <w:rsid w:val="00BE22E0"/>
    <w:rsid w:val="00BF7C30"/>
    <w:rsid w:val="00C046FE"/>
    <w:rsid w:val="00C07342"/>
    <w:rsid w:val="00C170CA"/>
    <w:rsid w:val="00C53959"/>
    <w:rsid w:val="00C80F30"/>
    <w:rsid w:val="00CA276A"/>
    <w:rsid w:val="00CA3570"/>
    <w:rsid w:val="00CA3AB1"/>
    <w:rsid w:val="00CC7DA7"/>
    <w:rsid w:val="00CD033C"/>
    <w:rsid w:val="00D06752"/>
    <w:rsid w:val="00D20898"/>
    <w:rsid w:val="00D65E5E"/>
    <w:rsid w:val="00D75F3F"/>
    <w:rsid w:val="00D82F4D"/>
    <w:rsid w:val="00DA0975"/>
    <w:rsid w:val="00DA634D"/>
    <w:rsid w:val="00DC140C"/>
    <w:rsid w:val="00E0131F"/>
    <w:rsid w:val="00E061DA"/>
    <w:rsid w:val="00E22813"/>
    <w:rsid w:val="00E43E6F"/>
    <w:rsid w:val="00E51097"/>
    <w:rsid w:val="00E9552A"/>
    <w:rsid w:val="00E9708A"/>
    <w:rsid w:val="00E9768F"/>
    <w:rsid w:val="00EC3430"/>
    <w:rsid w:val="00ED0E34"/>
    <w:rsid w:val="00EF1166"/>
    <w:rsid w:val="00F01320"/>
    <w:rsid w:val="00F43BC9"/>
    <w:rsid w:val="00F666B5"/>
    <w:rsid w:val="00FC489D"/>
    <w:rsid w:val="00FD70BF"/>
    <w:rsid w:val="00FF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114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table" w:styleId="af5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13">
    <w:name w:val="Сетка таблицы1"/>
    <w:basedOn w:val="a1"/>
    <w:next w:val="af5"/>
    <w:uiPriority w:val="39"/>
    <w:rsid w:val="00DA0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table" w:styleId="af5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13">
    <w:name w:val="Сетка таблицы1"/>
    <w:basedOn w:val="a1"/>
    <w:next w:val="af5"/>
    <w:uiPriority w:val="39"/>
    <w:rsid w:val="00DA0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0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C7201-539E-46E0-A36E-66077B4C9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РД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Knopka</dc:creator>
  <cp:lastModifiedBy>Hava</cp:lastModifiedBy>
  <cp:revision>2</cp:revision>
  <cp:lastPrinted>2026-09-18T14:38:00Z</cp:lastPrinted>
  <dcterms:created xsi:type="dcterms:W3CDTF">2026-09-21T07:38:00Z</dcterms:created>
  <dcterms:modified xsi:type="dcterms:W3CDTF">2026-09-21T07:38:00Z</dcterms:modified>
</cp:coreProperties>
</file>