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right="-143"/>
        <w:jc w:val="center"/>
        <w:rPr>
          <w:rFonts w:ascii="Times New Roman" w:hAnsi="Times New Roman" w:cs="Times New Roman"/>
          <w:spacing w:val="20"/>
        </w:rPr>
      </w:pPr>
      <w:r/>
      <w:bookmarkStart w:id="0" w:name="_MON_1452688183"/>
      <w:r/>
      <w:bookmarkEnd w:id="0"/>
      <w:r>
        <w:rPr>
          <w:rFonts w:ascii="Times New Roman" w:hAnsi="Times New Roman" w:cs="Times New Roman"/>
          <w:spacing w:val="20"/>
        </w:rPr>
        <w:object w:dxaOrig="2219" w:dyaOrig="1573">
          <v:shapetype type="#_x0000_t75" o:spt="75" coordsize="21600,21600" o:preferrelative="t" path="m@4@5l@4@11@9@11@9@5xe"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</v:shapetype>
          <v:shape id="_x0000_i0" o:spid="_x0000_s0" type="#_x0000_t75" style="width:111.00pt;height:81.00pt;mso-wrap-distance-left:0.00pt;mso-wrap-distance-top:0.00pt;mso-wrap-distance-right:0.00pt;mso-wrap-distance-bottom:0.00pt;" filled="f" stroked="f">
            <v:path textboxrect="0,0,0,0"/>
            <v:imagedata r:id="rId11" o:title=""/>
          </v:shape>
          <o:OLEObject DrawAspect="Content" r:id="rId12" ObjectID="_1525040" ProgID="Word.Document.12" ShapeID="_x0000_i0" Type="Embed"/>
        </w:object>
      </w:r>
      <w:r>
        <w:rPr>
          <w:rFonts w:ascii="Times New Roman" w:hAnsi="Times New Roman" w:cs="Times New Roman"/>
          <w:spacing w:val="20"/>
        </w:rPr>
      </w:r>
    </w:p>
    <w:p>
      <w:pPr>
        <w:jc w:val="center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МИНИСТЕРСТВО ЦИФРОВОГО РАЗВИТИЯ </w:t>
      </w:r>
      <w:r>
        <w:rPr>
          <w:rFonts w:ascii="Times New Roman" w:hAnsi="Times New Roman" w:cs="Times New Roman"/>
          <w:b/>
          <w:sz w:val="32"/>
          <w:szCs w:val="32"/>
        </w:rPr>
      </w:r>
    </w:p>
    <w:p>
      <w:pPr>
        <w:jc w:val="center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РЕСПУБЛИКИ ДАГЕСТАН</w:t>
      </w:r>
      <w:r>
        <w:rPr>
          <w:rFonts w:ascii="Times New Roman" w:hAnsi="Times New Roman" w:cs="Times New Roman"/>
          <w:b/>
          <w:sz w:val="32"/>
          <w:szCs w:val="32"/>
        </w:rPr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-354330</wp:posOffset>
                </wp:positionH>
                <wp:positionV relativeFrom="paragraph">
                  <wp:posOffset>53975</wp:posOffset>
                </wp:positionV>
                <wp:extent cx="6858000" cy="0"/>
                <wp:effectExtent l="32384" t="34925" r="34290" b="31750"/>
                <wp:wrapNone/>
                <wp:docPr id="2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1" o:spid="_x0000_s1" style="position:absolute;left:0;text-align:left;z-index:251657216;mso-wrap-distance-left:9.00pt;mso-wrap-distance-top:0.00pt;mso-wrap-distance-right:9.00pt;mso-wrap-distance-bottom:0.00pt;visibility:visible;" from="-27.9pt,4.2pt" to="512.1pt,4.2pt" filled="f" strokecolor="#000000" strokeweight="4.50pt"/>
            </w:pict>
          </mc:Fallback>
        </mc:AlternateContent>
      </w:r>
      <w:r>
        <w:rPr>
          <w:rFonts w:ascii="Times New Roman" w:hAnsi="Times New Roman" w:cs="Times New Roman"/>
          <w:sz w:val="32"/>
          <w:szCs w:val="32"/>
        </w:rPr>
      </w:r>
    </w:p>
    <w:p>
      <w:pPr>
        <w:pStyle w:val="696"/>
        <w:rPr>
          <w:b/>
          <w:i w:val="0"/>
          <w:sz w:val="44"/>
          <w:szCs w:val="44"/>
        </w:rPr>
      </w:pPr>
      <w:r>
        <w:rPr>
          <w:b/>
          <w:i w:val="0"/>
          <w:sz w:val="44"/>
          <w:szCs w:val="44"/>
        </w:rPr>
        <w:t xml:space="preserve">П Р И К А З</w:t>
      </w:r>
      <w:r>
        <w:rPr>
          <w:b/>
          <w:i w:val="0"/>
          <w:sz w:val="44"/>
          <w:szCs w:val="44"/>
        </w:rPr>
      </w:r>
    </w:p>
    <w:p>
      <w:pPr>
        <w:pStyle w:val="87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«__</w:t>
      </w:r>
      <w:r>
        <w:rPr>
          <w:rFonts w:ascii="Times New Roman" w:hAnsi="Times New Roman" w:cs="Times New Roman"/>
          <w:b/>
          <w:sz w:val="24"/>
          <w:szCs w:val="24"/>
        </w:rPr>
        <w:t xml:space="preserve">_»  _</w:t>
      </w:r>
      <w:r>
        <w:rPr>
          <w:rFonts w:ascii="Times New Roman" w:hAnsi="Times New Roman" w:cs="Times New Roman"/>
          <w:b/>
          <w:sz w:val="24"/>
          <w:szCs w:val="24"/>
        </w:rPr>
        <w:t xml:space="preserve">___________ 2024 г.  № ____ ОД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868"/>
        <w:jc w:val="both"/>
      </w:pPr>
      <w:r/>
      <w:r/>
    </w:p>
    <w:p>
      <w:pPr>
        <w:pStyle w:val="868"/>
        <w:jc w:val="both"/>
      </w:pPr>
      <w:r/>
      <w:r/>
    </w:p>
    <w:p>
      <w:pPr>
        <w:pStyle w:val="869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Об обработке персональных данных 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869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Министерстве цифрового развития Республики Дагестан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869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877"/>
        <w:contextualSpacing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соответствии со статьей 18.1 Федерального закона от 27 июля 2006 г. </w:t>
      </w:r>
      <w:r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 xml:space="preserve">№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152-ФЗ «О персональных данных» (Собрание законодательства Российской Федерации, 2006, № 31 (ч. 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I</w:t>
      </w:r>
      <w:r>
        <w:rPr>
          <w:rFonts w:ascii="Times New Roman" w:hAnsi="Times New Roman" w:cs="Times New Roman"/>
          <w:sz w:val="26"/>
          <w:szCs w:val="26"/>
        </w:rPr>
        <w:t xml:space="preserve">), ст. 3451; 2022, № 29 (часть 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III</w:t>
      </w:r>
      <w:r>
        <w:rPr>
          <w:rFonts w:ascii="Times New Roman" w:hAnsi="Times New Roman" w:cs="Times New Roman"/>
          <w:sz w:val="26"/>
          <w:szCs w:val="26"/>
        </w:rPr>
        <w:t xml:space="preserve">), </w:t>
      </w:r>
      <w:r>
        <w:rPr>
          <w:rFonts w:ascii="Times New Roman" w:hAnsi="Times New Roman" w:cs="Times New Roman"/>
          <w:sz w:val="26"/>
          <w:szCs w:val="26"/>
        </w:rPr>
        <w:t xml:space="preserve">с</w:t>
      </w:r>
      <w:r>
        <w:rPr>
          <w:rFonts w:ascii="Times New Roman" w:hAnsi="Times New Roman" w:cs="Times New Roman"/>
          <w:sz w:val="26"/>
          <w:szCs w:val="26"/>
        </w:rPr>
        <w:t xml:space="preserve">т. 5233) и подпунктом «б» пункта 1 перечня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 актами,</w:t>
      </w:r>
      <w:r>
        <w:rPr>
          <w:rFonts w:ascii="Times New Roman" w:hAnsi="Times New Roman" w:cs="Times New Roman"/>
          <w:sz w:val="26"/>
          <w:szCs w:val="26"/>
        </w:rPr>
        <w:t xml:space="preserve"> операторами, являющимися государственными или муниципальными органами, утвержденного постановлением Правительства Российской Федерации от 21 марта 2012 г. № 211 (Собрание законодательства Российской Федерации, 2012, № 14, ст. 1626; 2019, № 16, ст. 1957), </w:t>
      </w:r>
      <w:r>
        <w:rPr>
          <w:rFonts w:ascii="Times New Roman" w:hAnsi="Times New Roman" w:cs="Times New Roman"/>
          <w:b/>
          <w:sz w:val="26"/>
          <w:szCs w:val="26"/>
        </w:rPr>
        <w:t xml:space="preserve">приказываю: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877"/>
        <w:contextualSpacing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Утвердить: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877"/>
        <w:contextualSpacing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правила обработки персональных данных в Министерстве цифрового развития Республики Дагестан согласно приложению № 1;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877"/>
        <w:contextualSpacing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правила осуществления внутреннего контроля соответствия обработки персональных данных требованиям к защите персональ</w:t>
      </w:r>
      <w:r>
        <w:rPr>
          <w:rFonts w:ascii="Times New Roman" w:hAnsi="Times New Roman" w:cs="Times New Roman"/>
          <w:sz w:val="26"/>
          <w:szCs w:val="26"/>
        </w:rPr>
        <w:t xml:space="preserve">ных данных, установленных Федеральным законом от 27 июля 2006 г. № 152-ФЗ «О персональных данных», принятыми в соответствии с ним нормативными правовыми актами и локальными актами Министерства цифрового развития Республики Дагестан согласно приложению № 2;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877"/>
        <w:contextualSpacing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перечень должностей государственных гражданских служащих Министерства цифрового развития Республики Дагестан, замещение которых предусматривает осуществление обработки персональных данных либо осуществления доступа к персональным данным согласно приложени</w:t>
      </w:r>
      <w:r>
        <w:rPr>
          <w:rFonts w:ascii="Times New Roman" w:hAnsi="Times New Roman" w:cs="Times New Roman"/>
          <w:sz w:val="26"/>
          <w:szCs w:val="26"/>
        </w:rPr>
        <w:t xml:space="preserve">ю</w:t>
      </w:r>
      <w:r>
        <w:rPr>
          <w:rFonts w:ascii="Times New Roman" w:hAnsi="Times New Roman" w:cs="Times New Roman"/>
          <w:sz w:val="26"/>
          <w:szCs w:val="26"/>
        </w:rPr>
        <w:t xml:space="preserve"> № 3;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877"/>
        <w:contextualSpacing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должностной регламент (должностные обязанности) ответственного за организацию обработки персональных данных в Министерстве цифрового развития Республики Дагестан согласно приложени</w:t>
      </w:r>
      <w:r>
        <w:rPr>
          <w:rFonts w:ascii="Times New Roman" w:hAnsi="Times New Roman" w:cs="Times New Roman"/>
          <w:sz w:val="26"/>
          <w:szCs w:val="26"/>
        </w:rPr>
        <w:t xml:space="preserve">ю</w:t>
      </w:r>
      <w:r>
        <w:rPr>
          <w:rFonts w:ascii="Times New Roman" w:hAnsi="Times New Roman" w:cs="Times New Roman"/>
          <w:sz w:val="26"/>
          <w:szCs w:val="26"/>
        </w:rPr>
        <w:t xml:space="preserve"> № 4;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877"/>
        <w:contextualSpacing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типовое обязательство государственного гражданского служащего Министерства цифрового развития Республики Дагестан, непосредственно ос</w:t>
      </w:r>
      <w:r>
        <w:rPr>
          <w:rFonts w:ascii="Times New Roman" w:hAnsi="Times New Roman" w:cs="Times New Roman"/>
          <w:sz w:val="26"/>
          <w:szCs w:val="26"/>
        </w:rPr>
        <w:t xml:space="preserve">уществляющего обработку персональных данных, в случае расторжения с ним служебного контракта или трудового договора, о прекращении обработки персональных данных, ставших известными ему в связи с исполнением должностных обязанностей согласно приложению № 5;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877"/>
        <w:contextualSpacing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типовую форму согласия на обработку персональных данных государственных гражданских служащих Министерства цифрового развития Республики Дагестан согласно приложению № 6;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877"/>
        <w:contextualSpacing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типовую форму разъяснения субъекту персональных данных юридических последствий отказ</w:t>
      </w:r>
      <w:r>
        <w:rPr>
          <w:rFonts w:ascii="Times New Roman" w:hAnsi="Times New Roman" w:cs="Times New Roman"/>
          <w:sz w:val="26"/>
          <w:szCs w:val="26"/>
        </w:rPr>
        <w:t xml:space="preserve">а</w:t>
      </w:r>
      <w:r>
        <w:rPr>
          <w:rFonts w:ascii="Times New Roman" w:hAnsi="Times New Roman" w:cs="Times New Roman"/>
          <w:sz w:val="26"/>
          <w:szCs w:val="26"/>
        </w:rPr>
        <w:t xml:space="preserve"> в предоставлении своих персональных данных согласно приложению </w:t>
      </w:r>
      <w:r>
        <w:rPr>
          <w:rFonts w:ascii="Times New Roman" w:hAnsi="Times New Roman" w:cs="Times New Roman"/>
          <w:sz w:val="26"/>
          <w:szCs w:val="26"/>
        </w:rPr>
        <w:br/>
      </w:r>
      <w:bookmarkStart w:id="1" w:name="_GoBack"/>
      <w:r/>
      <w:bookmarkEnd w:id="1"/>
      <w:r>
        <w:rPr>
          <w:rFonts w:ascii="Times New Roman" w:hAnsi="Times New Roman" w:cs="Times New Roman"/>
          <w:sz w:val="26"/>
          <w:szCs w:val="26"/>
        </w:rPr>
        <w:t xml:space="preserve">№ 7;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877"/>
        <w:contextualSpacing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порядок доступа государственных гражданских служащих Министерства цифрового развития Республики Дагестан в помещения, в которых ведется обработка персональных данных согласно приложению № 8.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877"/>
        <w:contextualSpacing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Разместить настоящий приказ на официальном сайте Министерства цифрового развития Республики Дагестан в информационно-телекоммуникационной сети «Интернет» (</w:t>
      </w:r>
      <w:hyperlink r:id="rId13" w:tooltip="https://dagestan.digital" w:history="1">
        <w:r>
          <w:rPr>
            <w:rStyle w:val="880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https://dagestan.digital</w:t>
        </w:r>
      </w:hyperlink>
      <w:r>
        <w:rPr>
          <w:rFonts w:ascii="Times New Roman" w:hAnsi="Times New Roman" w:cs="Times New Roman"/>
          <w:sz w:val="26"/>
          <w:szCs w:val="26"/>
        </w:rPr>
        <w:t xml:space="preserve">).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877"/>
        <w:contextualSpacing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Направить настоящий приказ на государственную регистрацию в Министерство юстиции Республики Дагестан, официальную копию в</w:t>
      </w:r>
      <w:r>
        <w:rPr>
          <w:rFonts w:ascii="Times New Roman" w:hAnsi="Times New Roman" w:cs="Times New Roman"/>
          <w:sz w:val="26"/>
          <w:szCs w:val="26"/>
        </w:rPr>
        <w:t xml:space="preserve"> Управление Министерства юстиции Российской Федерации по Республике Дагестан для включения в федеральный регистр нормативных правовых актов Российской Федерации в установленном законодательством порядке, официальную копию в Прокуратуру Республики Дагестан.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877"/>
        <w:contextualSpacing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Контроль за исполнением настоящего приказа возложить на первого заместителя министра цифрового развития Республики Дагестан Р. Абдуллаева.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contextualSpacing/>
        <w:ind w:firstLine="540"/>
        <w:jc w:val="both"/>
        <w:spacing w:after="0" w:line="400" w:lineRule="exac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contextualSpacing/>
        <w:ind w:firstLine="540"/>
        <w:jc w:val="both"/>
        <w:spacing w:after="0" w:line="40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8"/>
        <w:jc w:val="both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Министр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Ю. Гамзатов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footerReference w:type="default" r:id="rId9"/>
      <w:footnotePr/>
      <w:endnotePr/>
      <w:type w:val="nextPage"/>
      <w:pgSz w:w="11906" w:h="16838" w:orient="portrait"/>
      <w:pgMar w:top="851" w:right="567" w:bottom="709" w:left="1134" w:header="709" w:footer="284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Symbol">
    <w:panose1 w:val="05050102010706020507"/>
  </w:font>
  <w:font w:name="Courier New">
    <w:panose1 w:val="02070309020205020404"/>
  </w:font>
  <w:font w:name="Tahoma">
    <w:panose1 w:val="020B06040305040402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541411715"/>
      <w:docPartObj>
        <w:docPartGallery w:val="Page Numbers (Bottom of Page)"/>
        <w:docPartUnique w:val="true"/>
      </w:docPartObj>
      <w:rPr/>
    </w:sdtPr>
    <w:sdtContent>
      <w:p>
        <w:pPr>
          <w:pStyle w:val="873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2</w:t>
        </w:r>
        <w:r>
          <w:fldChar w:fldCharType="end"/>
        </w:r>
        <w:r/>
      </w:p>
    </w:sdtContent>
  </w:sdt>
  <w:p>
    <w:pPr>
      <w:pStyle w:val="873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</w:p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07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79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1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3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5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7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39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1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30" w:hanging="360"/>
      </w:pPr>
      <w:rPr>
        <w:rFonts w:hint="default" w:ascii="Wingdings" w:hAnsi="Wingdings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701"/>
    <w:link w:val="692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701"/>
    <w:link w:val="693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701"/>
    <w:link w:val="694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701"/>
    <w:link w:val="695"/>
    <w:uiPriority w:val="9"/>
    <w:rPr>
      <w:rFonts w:ascii="Arial" w:hAnsi="Arial" w:eastAsia="Arial" w:cs="Arial"/>
      <w:b/>
      <w:bCs/>
      <w:sz w:val="26"/>
      <w:szCs w:val="26"/>
    </w:rPr>
  </w:style>
  <w:style w:type="character" w:styleId="24">
    <w:name w:val="Heading 6 Char"/>
    <w:basedOn w:val="701"/>
    <w:link w:val="697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701"/>
    <w:link w:val="69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701"/>
    <w:link w:val="699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701"/>
    <w:link w:val="700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701"/>
    <w:link w:val="713"/>
    <w:uiPriority w:val="10"/>
    <w:rPr>
      <w:sz w:val="48"/>
      <w:szCs w:val="48"/>
    </w:rPr>
  </w:style>
  <w:style w:type="character" w:styleId="37">
    <w:name w:val="Subtitle Char"/>
    <w:basedOn w:val="701"/>
    <w:link w:val="715"/>
    <w:uiPriority w:val="11"/>
    <w:rPr>
      <w:sz w:val="24"/>
      <w:szCs w:val="24"/>
    </w:rPr>
  </w:style>
  <w:style w:type="character" w:styleId="39">
    <w:name w:val="Quote Char"/>
    <w:link w:val="717"/>
    <w:uiPriority w:val="29"/>
    <w:rPr>
      <w:i/>
    </w:rPr>
  </w:style>
  <w:style w:type="character" w:styleId="41">
    <w:name w:val="Intense Quote Char"/>
    <w:link w:val="719"/>
    <w:uiPriority w:val="30"/>
    <w:rPr>
      <w:i/>
    </w:rPr>
  </w:style>
  <w:style w:type="character" w:styleId="176">
    <w:name w:val="Footnote Text Char"/>
    <w:link w:val="851"/>
    <w:uiPriority w:val="99"/>
    <w:rPr>
      <w:sz w:val="18"/>
    </w:rPr>
  </w:style>
  <w:style w:type="character" w:styleId="179">
    <w:name w:val="Endnote Text Char"/>
    <w:link w:val="854"/>
    <w:uiPriority w:val="99"/>
    <w:rPr>
      <w:sz w:val="20"/>
    </w:rPr>
  </w:style>
  <w:style w:type="paragraph" w:styleId="691" w:default="1">
    <w:name w:val="Normal"/>
    <w:qFormat/>
  </w:style>
  <w:style w:type="paragraph" w:styleId="692">
    <w:name w:val="Heading 1"/>
    <w:basedOn w:val="691"/>
    <w:next w:val="691"/>
    <w:link w:val="70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93">
    <w:name w:val="Heading 2"/>
    <w:basedOn w:val="691"/>
    <w:next w:val="691"/>
    <w:link w:val="70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94">
    <w:name w:val="Heading 3"/>
    <w:basedOn w:val="691"/>
    <w:next w:val="691"/>
    <w:link w:val="70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95">
    <w:name w:val="Heading 4"/>
    <w:basedOn w:val="691"/>
    <w:next w:val="691"/>
    <w:link w:val="70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96">
    <w:name w:val="Heading 5"/>
    <w:basedOn w:val="691"/>
    <w:next w:val="691"/>
    <w:link w:val="875"/>
    <w:qFormat/>
    <w:pPr>
      <w:jc w:val="center"/>
      <w:keepNext/>
      <w:spacing w:after="0" w:line="240" w:lineRule="auto"/>
      <w:outlineLvl w:val="4"/>
    </w:pPr>
    <w:rPr>
      <w:rFonts w:ascii="Times New Roman" w:hAnsi="Times New Roman" w:eastAsia="Times New Roman" w:cs="Times New Roman"/>
      <w:i/>
      <w:szCs w:val="20"/>
      <w:lang w:eastAsia="ru-RU"/>
    </w:rPr>
  </w:style>
  <w:style w:type="paragraph" w:styleId="697">
    <w:name w:val="Heading 6"/>
    <w:basedOn w:val="691"/>
    <w:next w:val="691"/>
    <w:link w:val="70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698">
    <w:name w:val="Heading 7"/>
    <w:basedOn w:val="691"/>
    <w:next w:val="691"/>
    <w:link w:val="71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699">
    <w:name w:val="Heading 8"/>
    <w:basedOn w:val="691"/>
    <w:next w:val="691"/>
    <w:link w:val="71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700">
    <w:name w:val="Heading 9"/>
    <w:basedOn w:val="691"/>
    <w:next w:val="691"/>
    <w:link w:val="71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1" w:default="1">
    <w:name w:val="Default Paragraph Font"/>
    <w:uiPriority w:val="1"/>
    <w:semiHidden/>
    <w:unhideWhenUsed/>
  </w:style>
  <w:style w:type="table" w:styleId="70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3" w:default="1">
    <w:name w:val="No List"/>
    <w:uiPriority w:val="99"/>
    <w:semiHidden/>
    <w:unhideWhenUsed/>
  </w:style>
  <w:style w:type="character" w:styleId="704" w:customStyle="1">
    <w:name w:val="Заголовок 1 Знак"/>
    <w:basedOn w:val="701"/>
    <w:link w:val="692"/>
    <w:uiPriority w:val="9"/>
    <w:rPr>
      <w:rFonts w:ascii="Arial" w:hAnsi="Arial" w:eastAsia="Arial" w:cs="Arial"/>
      <w:sz w:val="40"/>
      <w:szCs w:val="40"/>
    </w:rPr>
  </w:style>
  <w:style w:type="character" w:styleId="705" w:customStyle="1">
    <w:name w:val="Заголовок 2 Знак"/>
    <w:basedOn w:val="701"/>
    <w:link w:val="693"/>
    <w:uiPriority w:val="9"/>
    <w:rPr>
      <w:rFonts w:ascii="Arial" w:hAnsi="Arial" w:eastAsia="Arial" w:cs="Arial"/>
      <w:sz w:val="34"/>
    </w:rPr>
  </w:style>
  <w:style w:type="character" w:styleId="706" w:customStyle="1">
    <w:name w:val="Заголовок 3 Знак"/>
    <w:basedOn w:val="701"/>
    <w:link w:val="694"/>
    <w:uiPriority w:val="9"/>
    <w:rPr>
      <w:rFonts w:ascii="Arial" w:hAnsi="Arial" w:eastAsia="Arial" w:cs="Arial"/>
      <w:sz w:val="30"/>
      <w:szCs w:val="30"/>
    </w:rPr>
  </w:style>
  <w:style w:type="character" w:styleId="707" w:customStyle="1">
    <w:name w:val="Заголовок 4 Знак"/>
    <w:basedOn w:val="701"/>
    <w:link w:val="695"/>
    <w:uiPriority w:val="9"/>
    <w:rPr>
      <w:rFonts w:ascii="Arial" w:hAnsi="Arial" w:eastAsia="Arial" w:cs="Arial"/>
      <w:b/>
      <w:bCs/>
      <w:sz w:val="26"/>
      <w:szCs w:val="26"/>
    </w:rPr>
  </w:style>
  <w:style w:type="character" w:styleId="708" w:customStyle="1">
    <w:name w:val="Heading 5 Char"/>
    <w:basedOn w:val="701"/>
    <w:uiPriority w:val="9"/>
    <w:rPr>
      <w:rFonts w:ascii="Arial" w:hAnsi="Arial" w:eastAsia="Arial" w:cs="Arial"/>
      <w:b/>
      <w:bCs/>
      <w:sz w:val="24"/>
      <w:szCs w:val="24"/>
    </w:rPr>
  </w:style>
  <w:style w:type="character" w:styleId="709" w:customStyle="1">
    <w:name w:val="Заголовок 6 Знак"/>
    <w:basedOn w:val="701"/>
    <w:link w:val="697"/>
    <w:uiPriority w:val="9"/>
    <w:rPr>
      <w:rFonts w:ascii="Arial" w:hAnsi="Arial" w:eastAsia="Arial" w:cs="Arial"/>
      <w:b/>
      <w:bCs/>
      <w:sz w:val="22"/>
      <w:szCs w:val="22"/>
    </w:rPr>
  </w:style>
  <w:style w:type="character" w:styleId="710" w:customStyle="1">
    <w:name w:val="Заголовок 7 Знак"/>
    <w:basedOn w:val="701"/>
    <w:link w:val="69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1" w:customStyle="1">
    <w:name w:val="Заголовок 8 Знак"/>
    <w:basedOn w:val="701"/>
    <w:link w:val="699"/>
    <w:uiPriority w:val="9"/>
    <w:rPr>
      <w:rFonts w:ascii="Arial" w:hAnsi="Arial" w:eastAsia="Arial" w:cs="Arial"/>
      <w:i/>
      <w:iCs/>
      <w:sz w:val="22"/>
      <w:szCs w:val="22"/>
    </w:rPr>
  </w:style>
  <w:style w:type="character" w:styleId="712" w:customStyle="1">
    <w:name w:val="Заголовок 9 Знак"/>
    <w:basedOn w:val="701"/>
    <w:link w:val="700"/>
    <w:uiPriority w:val="9"/>
    <w:rPr>
      <w:rFonts w:ascii="Arial" w:hAnsi="Arial" w:eastAsia="Arial" w:cs="Arial"/>
      <w:i/>
      <w:iCs/>
      <w:sz w:val="21"/>
      <w:szCs w:val="21"/>
    </w:rPr>
  </w:style>
  <w:style w:type="paragraph" w:styleId="713">
    <w:name w:val="Title"/>
    <w:basedOn w:val="691"/>
    <w:next w:val="691"/>
    <w:link w:val="71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4" w:customStyle="1">
    <w:name w:val="Заголовок Знак"/>
    <w:basedOn w:val="701"/>
    <w:link w:val="713"/>
    <w:uiPriority w:val="10"/>
    <w:rPr>
      <w:sz w:val="48"/>
      <w:szCs w:val="48"/>
    </w:rPr>
  </w:style>
  <w:style w:type="paragraph" w:styleId="715">
    <w:name w:val="Subtitle"/>
    <w:basedOn w:val="691"/>
    <w:next w:val="691"/>
    <w:link w:val="716"/>
    <w:uiPriority w:val="11"/>
    <w:qFormat/>
    <w:pPr>
      <w:spacing w:before="200" w:after="200"/>
    </w:pPr>
    <w:rPr>
      <w:sz w:val="24"/>
      <w:szCs w:val="24"/>
    </w:rPr>
  </w:style>
  <w:style w:type="character" w:styleId="716" w:customStyle="1">
    <w:name w:val="Подзаголовок Знак"/>
    <w:basedOn w:val="701"/>
    <w:link w:val="715"/>
    <w:uiPriority w:val="11"/>
    <w:rPr>
      <w:sz w:val="24"/>
      <w:szCs w:val="24"/>
    </w:rPr>
  </w:style>
  <w:style w:type="paragraph" w:styleId="717">
    <w:name w:val="Quote"/>
    <w:basedOn w:val="691"/>
    <w:next w:val="691"/>
    <w:link w:val="718"/>
    <w:uiPriority w:val="29"/>
    <w:qFormat/>
    <w:pPr>
      <w:ind w:left="720" w:right="720"/>
    </w:pPr>
    <w:rPr>
      <w:i/>
    </w:rPr>
  </w:style>
  <w:style w:type="character" w:styleId="718" w:customStyle="1">
    <w:name w:val="Цитата 2 Знак"/>
    <w:link w:val="717"/>
    <w:uiPriority w:val="29"/>
    <w:rPr>
      <w:i/>
    </w:rPr>
  </w:style>
  <w:style w:type="paragraph" w:styleId="719">
    <w:name w:val="Intense Quote"/>
    <w:basedOn w:val="691"/>
    <w:next w:val="691"/>
    <w:link w:val="720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0" w:customStyle="1">
    <w:name w:val="Выделенная цитата Знак"/>
    <w:link w:val="719"/>
    <w:uiPriority w:val="30"/>
    <w:rPr>
      <w:i/>
    </w:rPr>
  </w:style>
  <w:style w:type="character" w:styleId="721" w:customStyle="1">
    <w:name w:val="Header Char"/>
    <w:basedOn w:val="701"/>
    <w:uiPriority w:val="99"/>
  </w:style>
  <w:style w:type="character" w:styleId="722" w:customStyle="1">
    <w:name w:val="Footer Char"/>
    <w:basedOn w:val="701"/>
    <w:uiPriority w:val="99"/>
  </w:style>
  <w:style w:type="paragraph" w:styleId="723">
    <w:name w:val="Caption"/>
    <w:basedOn w:val="691"/>
    <w:next w:val="691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724" w:customStyle="1">
    <w:name w:val="Caption Char"/>
    <w:uiPriority w:val="99"/>
  </w:style>
  <w:style w:type="table" w:styleId="725">
    <w:name w:val="Table Grid"/>
    <w:basedOn w:val="702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26" w:customStyle="1">
    <w:name w:val="Table Grid Light"/>
    <w:basedOn w:val="702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27">
    <w:name w:val="Plain Table 1"/>
    <w:basedOn w:val="702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8">
    <w:name w:val="Plain Table 2"/>
    <w:basedOn w:val="702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9">
    <w:name w:val="Plain Table 3"/>
    <w:basedOn w:val="70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0">
    <w:name w:val="Plain Table 4"/>
    <w:basedOn w:val="70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Plain Table 5"/>
    <w:basedOn w:val="70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2">
    <w:name w:val="Grid Table 1 Light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 w:customStyle="1">
    <w:name w:val="Grid Table 1 Light - Accent 1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 w:customStyle="1">
    <w:name w:val="Grid Table 1 Light - Accent 2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 w:customStyle="1">
    <w:name w:val="Grid Table 1 Light - Accent 3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 w:customStyle="1">
    <w:name w:val="Grid Table 1 Light - Accent 4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 w:customStyle="1">
    <w:name w:val="Grid Table 1 Light - Accent 5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 w:customStyle="1">
    <w:name w:val="Grid Table 1 Light - Accent 6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2"/>
    <w:basedOn w:val="70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 w:customStyle="1">
    <w:name w:val="Grid Table 2 - Accent 1"/>
    <w:basedOn w:val="70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Grid Table 2 - Accent 2"/>
    <w:basedOn w:val="70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2 - Accent 3"/>
    <w:basedOn w:val="70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Grid Table 2 - Accent 4"/>
    <w:basedOn w:val="70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Grid Table 2 - Accent 5"/>
    <w:basedOn w:val="70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Grid Table 2 - Accent 6"/>
    <w:basedOn w:val="70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3"/>
    <w:basedOn w:val="70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 w:customStyle="1">
    <w:name w:val="Grid Table 3 - Accent 1"/>
    <w:basedOn w:val="70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Grid Table 3 - Accent 2"/>
    <w:basedOn w:val="70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Grid Table 3 - Accent 3"/>
    <w:basedOn w:val="70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Grid Table 3 - Accent 4"/>
    <w:basedOn w:val="70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Grid Table 3 - Accent 5"/>
    <w:basedOn w:val="70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Grid Table 3 - Accent 6"/>
    <w:basedOn w:val="70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4"/>
    <w:basedOn w:val="702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4" w:customStyle="1">
    <w:name w:val="Grid Table 4 - Accent 1"/>
    <w:basedOn w:val="702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55" w:customStyle="1">
    <w:name w:val="Grid Table 4 - Accent 2"/>
    <w:basedOn w:val="702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56" w:customStyle="1">
    <w:name w:val="Grid Table 4 - Accent 3"/>
    <w:basedOn w:val="702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57" w:customStyle="1">
    <w:name w:val="Grid Table 4 - Accent 4"/>
    <w:basedOn w:val="702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58" w:customStyle="1">
    <w:name w:val="Grid Table 4 - Accent 5"/>
    <w:basedOn w:val="702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59" w:customStyle="1">
    <w:name w:val="Grid Table 4 - Accent 6"/>
    <w:basedOn w:val="702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60">
    <w:name w:val="Grid Table 5 Dark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61" w:customStyle="1">
    <w:name w:val="Grid Table 5 Dark- Accent 1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62" w:customStyle="1">
    <w:name w:val="Grid Table 5 Dark - Accent 2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63" w:customStyle="1">
    <w:name w:val="Grid Table 5 Dark - Accent 3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64" w:customStyle="1">
    <w:name w:val="Grid Table 5 Dark- Accent 4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65" w:customStyle="1">
    <w:name w:val="Grid Table 5 Dark - Accent 5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66" w:customStyle="1">
    <w:name w:val="Grid Table 5 Dark - Accent 6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67">
    <w:name w:val="Grid Table 6 Colorful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68" w:customStyle="1">
    <w:name w:val="Grid Table 6 Colorful - Accent 1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69" w:customStyle="1">
    <w:name w:val="Grid Table 6 Colorful - Accent 2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70" w:customStyle="1">
    <w:name w:val="Grid Table 6 Colorful - Accent 3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71" w:customStyle="1">
    <w:name w:val="Grid Table 6 Colorful - Accent 4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72" w:customStyle="1">
    <w:name w:val="Grid Table 6 Colorful - Accent 5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73" w:customStyle="1">
    <w:name w:val="Grid Table 6 Colorful - Accent 6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74">
    <w:name w:val="Grid Table 7 Colorful"/>
    <w:basedOn w:val="70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Grid Table 7 Colorful - Accent 1"/>
    <w:basedOn w:val="70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Grid Table 7 Colorful - Accent 2"/>
    <w:basedOn w:val="70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Grid Table 7 Colorful - Accent 3"/>
    <w:basedOn w:val="70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Grid Table 7 Colorful - Accent 4"/>
    <w:basedOn w:val="70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Grid Table 7 Colorful - Accent 5"/>
    <w:basedOn w:val="70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Grid Table 7 Colorful - Accent 6"/>
    <w:basedOn w:val="70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"/>
    <w:basedOn w:val="70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List Table 1 Light - Accent 1"/>
    <w:basedOn w:val="70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List Table 1 Light - Accent 2"/>
    <w:basedOn w:val="70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List Table 1 Light - Accent 3"/>
    <w:basedOn w:val="70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List Table 1 Light - Accent 4"/>
    <w:basedOn w:val="70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List Table 1 Light - Accent 5"/>
    <w:basedOn w:val="70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List Table 1 Light - Accent 6"/>
    <w:basedOn w:val="70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2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89" w:customStyle="1">
    <w:name w:val="List Table 2 - Accent 1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790" w:customStyle="1">
    <w:name w:val="List Table 2 - Accent 2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91" w:customStyle="1">
    <w:name w:val="List Table 2 - Accent 3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92" w:customStyle="1">
    <w:name w:val="List Table 2 - Accent 4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93" w:customStyle="1">
    <w:name w:val="List Table 2 - Accent 5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794" w:customStyle="1">
    <w:name w:val="List Table 2 - Accent 6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95">
    <w:name w:val="List Table 3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 w:customStyle="1">
    <w:name w:val="List Table 3 - Accent 1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List Table 3 - Accent 2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List Table 3 - Accent 3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List Table 3 - Accent 4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List Table 3 - Accent 5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 w:customStyle="1">
    <w:name w:val="List Table 3 - Accent 6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 w:customStyle="1">
    <w:name w:val="List Table 4 - Accent 1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 w:customStyle="1">
    <w:name w:val="List Table 4 - Accent 2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 w:customStyle="1">
    <w:name w:val="List Table 4 - Accent 3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 w:customStyle="1">
    <w:name w:val="List Table 4 - Accent 4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 w:customStyle="1">
    <w:name w:val="List Table 4 - Accent 5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 w:customStyle="1">
    <w:name w:val="List Table 4 - Accent 6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5 Dark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0" w:customStyle="1">
    <w:name w:val="List Table 5 Dark - Accent 1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1" w:customStyle="1">
    <w:name w:val="List Table 5 Dark - Accent 2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2" w:customStyle="1">
    <w:name w:val="List Table 5 Dark - Accent 3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3" w:customStyle="1">
    <w:name w:val="List Table 5 Dark - Accent 4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4" w:customStyle="1">
    <w:name w:val="List Table 5 Dark - Accent 5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5" w:customStyle="1">
    <w:name w:val="List Table 5 Dark - Accent 6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6">
    <w:name w:val="List Table 6 Colorful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17" w:customStyle="1">
    <w:name w:val="List Table 6 Colorful - Accent 1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18" w:customStyle="1">
    <w:name w:val="List Table 6 Colorful - Accent 2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19" w:customStyle="1">
    <w:name w:val="List Table 6 Colorful - Accent 3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20" w:customStyle="1">
    <w:name w:val="List Table 6 Colorful - Accent 4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21" w:customStyle="1">
    <w:name w:val="List Table 6 Colorful - Accent 5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22" w:customStyle="1">
    <w:name w:val="List Table 6 Colorful - Accent 6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23">
    <w:name w:val="List Table 7 Colorful"/>
    <w:basedOn w:val="70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 w:customStyle="1">
    <w:name w:val="List Table 7 Colorful - Accent 1"/>
    <w:basedOn w:val="70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 w:customStyle="1">
    <w:name w:val="List Table 7 Colorful - Accent 2"/>
    <w:basedOn w:val="70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 w:customStyle="1">
    <w:name w:val="List Table 7 Colorful - Accent 3"/>
    <w:basedOn w:val="70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 w:customStyle="1">
    <w:name w:val="List Table 7 Colorful - Accent 4"/>
    <w:basedOn w:val="70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 w:customStyle="1">
    <w:name w:val="List Table 7 Colorful - Accent 5"/>
    <w:basedOn w:val="70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 w:customStyle="1">
    <w:name w:val="List Table 7 Colorful - Accent 6"/>
    <w:basedOn w:val="70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 w:customStyle="1">
    <w:name w:val="Lined - Accent"/>
    <w:basedOn w:val="70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1" w:customStyle="1">
    <w:name w:val="Lined - Accent 1"/>
    <w:basedOn w:val="70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32" w:customStyle="1">
    <w:name w:val="Lined - Accent 2"/>
    <w:basedOn w:val="70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33" w:customStyle="1">
    <w:name w:val="Lined - Accent 3"/>
    <w:basedOn w:val="70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34" w:customStyle="1">
    <w:name w:val="Lined - Accent 4"/>
    <w:basedOn w:val="70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35" w:customStyle="1">
    <w:name w:val="Lined - Accent 5"/>
    <w:basedOn w:val="70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36" w:customStyle="1">
    <w:name w:val="Lined - Accent 6"/>
    <w:basedOn w:val="70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37" w:customStyle="1">
    <w:name w:val="Bordered &amp; Lined - Accent"/>
    <w:basedOn w:val="70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8" w:customStyle="1">
    <w:name w:val="Bordered &amp; Lined - Accent 1"/>
    <w:basedOn w:val="70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39" w:customStyle="1">
    <w:name w:val="Bordered &amp; Lined - Accent 2"/>
    <w:basedOn w:val="70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40" w:customStyle="1">
    <w:name w:val="Bordered &amp; Lined - Accent 3"/>
    <w:basedOn w:val="70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41" w:customStyle="1">
    <w:name w:val="Bordered &amp; Lined - Accent 4"/>
    <w:basedOn w:val="70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42" w:customStyle="1">
    <w:name w:val="Bordered &amp; Lined - Accent 5"/>
    <w:basedOn w:val="70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43" w:customStyle="1">
    <w:name w:val="Bordered &amp; Lined - Accent 6"/>
    <w:basedOn w:val="70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44" w:customStyle="1">
    <w:name w:val="Bordered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45" w:customStyle="1">
    <w:name w:val="Bordered - Accent 1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46" w:customStyle="1">
    <w:name w:val="Bordered - Accent 2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47" w:customStyle="1">
    <w:name w:val="Bordered - Accent 3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48" w:customStyle="1">
    <w:name w:val="Bordered - Accent 4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49" w:customStyle="1">
    <w:name w:val="Bordered - Accent 5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50" w:customStyle="1">
    <w:name w:val="Bordered - Accent 6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paragraph" w:styleId="851">
    <w:name w:val="footnote text"/>
    <w:basedOn w:val="691"/>
    <w:link w:val="852"/>
    <w:uiPriority w:val="99"/>
    <w:semiHidden/>
    <w:unhideWhenUsed/>
    <w:pPr>
      <w:spacing w:after="40" w:line="240" w:lineRule="auto"/>
    </w:pPr>
    <w:rPr>
      <w:sz w:val="18"/>
    </w:rPr>
  </w:style>
  <w:style w:type="character" w:styleId="852" w:customStyle="1">
    <w:name w:val="Текст сноски Знак"/>
    <w:link w:val="851"/>
    <w:uiPriority w:val="99"/>
    <w:rPr>
      <w:sz w:val="18"/>
    </w:rPr>
  </w:style>
  <w:style w:type="character" w:styleId="853">
    <w:name w:val="footnote reference"/>
    <w:basedOn w:val="701"/>
    <w:uiPriority w:val="99"/>
    <w:unhideWhenUsed/>
    <w:rPr>
      <w:vertAlign w:val="superscript"/>
    </w:rPr>
  </w:style>
  <w:style w:type="paragraph" w:styleId="854">
    <w:name w:val="endnote text"/>
    <w:basedOn w:val="691"/>
    <w:link w:val="855"/>
    <w:uiPriority w:val="99"/>
    <w:semiHidden/>
    <w:unhideWhenUsed/>
    <w:pPr>
      <w:spacing w:after="0" w:line="240" w:lineRule="auto"/>
    </w:pPr>
    <w:rPr>
      <w:sz w:val="20"/>
    </w:rPr>
  </w:style>
  <w:style w:type="character" w:styleId="855" w:customStyle="1">
    <w:name w:val="Текст концевой сноски Знак"/>
    <w:link w:val="854"/>
    <w:uiPriority w:val="99"/>
    <w:rPr>
      <w:sz w:val="20"/>
    </w:rPr>
  </w:style>
  <w:style w:type="character" w:styleId="856">
    <w:name w:val="endnote reference"/>
    <w:basedOn w:val="701"/>
    <w:uiPriority w:val="99"/>
    <w:semiHidden/>
    <w:unhideWhenUsed/>
    <w:rPr>
      <w:vertAlign w:val="superscript"/>
    </w:rPr>
  </w:style>
  <w:style w:type="paragraph" w:styleId="857">
    <w:name w:val="toc 1"/>
    <w:basedOn w:val="691"/>
    <w:next w:val="691"/>
    <w:uiPriority w:val="39"/>
    <w:unhideWhenUsed/>
    <w:pPr>
      <w:spacing w:after="57"/>
    </w:pPr>
  </w:style>
  <w:style w:type="paragraph" w:styleId="858">
    <w:name w:val="toc 2"/>
    <w:basedOn w:val="691"/>
    <w:next w:val="691"/>
    <w:uiPriority w:val="39"/>
    <w:unhideWhenUsed/>
    <w:pPr>
      <w:ind w:left="283"/>
      <w:spacing w:after="57"/>
    </w:pPr>
  </w:style>
  <w:style w:type="paragraph" w:styleId="859">
    <w:name w:val="toc 3"/>
    <w:basedOn w:val="691"/>
    <w:next w:val="691"/>
    <w:uiPriority w:val="39"/>
    <w:unhideWhenUsed/>
    <w:pPr>
      <w:ind w:left="567"/>
      <w:spacing w:after="57"/>
    </w:pPr>
  </w:style>
  <w:style w:type="paragraph" w:styleId="860">
    <w:name w:val="toc 4"/>
    <w:basedOn w:val="691"/>
    <w:next w:val="691"/>
    <w:uiPriority w:val="39"/>
    <w:unhideWhenUsed/>
    <w:pPr>
      <w:ind w:left="850"/>
      <w:spacing w:after="57"/>
    </w:pPr>
  </w:style>
  <w:style w:type="paragraph" w:styleId="861">
    <w:name w:val="toc 5"/>
    <w:basedOn w:val="691"/>
    <w:next w:val="691"/>
    <w:uiPriority w:val="39"/>
    <w:unhideWhenUsed/>
    <w:pPr>
      <w:ind w:left="1134"/>
      <w:spacing w:after="57"/>
    </w:pPr>
  </w:style>
  <w:style w:type="paragraph" w:styleId="862">
    <w:name w:val="toc 6"/>
    <w:basedOn w:val="691"/>
    <w:next w:val="691"/>
    <w:uiPriority w:val="39"/>
    <w:unhideWhenUsed/>
    <w:pPr>
      <w:ind w:left="1417"/>
      <w:spacing w:after="57"/>
    </w:pPr>
  </w:style>
  <w:style w:type="paragraph" w:styleId="863">
    <w:name w:val="toc 7"/>
    <w:basedOn w:val="691"/>
    <w:next w:val="691"/>
    <w:uiPriority w:val="39"/>
    <w:unhideWhenUsed/>
    <w:pPr>
      <w:ind w:left="1701"/>
      <w:spacing w:after="57"/>
    </w:pPr>
  </w:style>
  <w:style w:type="paragraph" w:styleId="864">
    <w:name w:val="toc 8"/>
    <w:basedOn w:val="691"/>
    <w:next w:val="691"/>
    <w:uiPriority w:val="39"/>
    <w:unhideWhenUsed/>
    <w:pPr>
      <w:ind w:left="1984"/>
      <w:spacing w:after="57"/>
    </w:pPr>
  </w:style>
  <w:style w:type="paragraph" w:styleId="865">
    <w:name w:val="toc 9"/>
    <w:basedOn w:val="691"/>
    <w:next w:val="691"/>
    <w:uiPriority w:val="39"/>
    <w:unhideWhenUsed/>
    <w:pPr>
      <w:ind w:left="2268"/>
      <w:spacing w:after="57"/>
    </w:pPr>
  </w:style>
  <w:style w:type="paragraph" w:styleId="866">
    <w:name w:val="TOC Heading"/>
    <w:uiPriority w:val="39"/>
    <w:unhideWhenUsed/>
  </w:style>
  <w:style w:type="paragraph" w:styleId="867">
    <w:name w:val="table of figures"/>
    <w:basedOn w:val="691"/>
    <w:next w:val="691"/>
    <w:uiPriority w:val="99"/>
    <w:unhideWhenUsed/>
    <w:pPr>
      <w:spacing w:after="0"/>
    </w:pPr>
  </w:style>
  <w:style w:type="paragraph" w:styleId="868" w:customStyle="1">
    <w:name w:val="ConsPlusNormal"/>
    <w:pPr>
      <w:spacing w:after="0" w:line="240" w:lineRule="auto"/>
      <w:widowControl w:val="off"/>
    </w:pPr>
    <w:rPr>
      <w:rFonts w:ascii="Calibri" w:hAnsi="Calibri" w:eastAsia="Times New Roman" w:cs="Calibri"/>
      <w:szCs w:val="20"/>
      <w:lang w:eastAsia="ru-RU"/>
    </w:rPr>
  </w:style>
  <w:style w:type="paragraph" w:styleId="869" w:customStyle="1">
    <w:name w:val="ConsPlusTitle"/>
    <w:pPr>
      <w:spacing w:after="0" w:line="240" w:lineRule="auto"/>
      <w:widowControl w:val="off"/>
    </w:pPr>
    <w:rPr>
      <w:rFonts w:ascii="Calibri" w:hAnsi="Calibri" w:eastAsia="Times New Roman" w:cs="Calibri"/>
      <w:b/>
      <w:szCs w:val="20"/>
      <w:lang w:eastAsia="ru-RU"/>
    </w:rPr>
  </w:style>
  <w:style w:type="paragraph" w:styleId="870" w:customStyle="1">
    <w:name w:val="ConsPlusTitlePage"/>
    <w:pPr>
      <w:spacing w:after="0" w:line="240" w:lineRule="auto"/>
      <w:widowControl w:val="off"/>
    </w:pPr>
    <w:rPr>
      <w:rFonts w:ascii="Tahoma" w:hAnsi="Tahoma" w:eastAsia="Times New Roman" w:cs="Tahoma"/>
      <w:sz w:val="20"/>
      <w:szCs w:val="20"/>
      <w:lang w:eastAsia="ru-RU"/>
    </w:rPr>
  </w:style>
  <w:style w:type="paragraph" w:styleId="871">
    <w:name w:val="Header"/>
    <w:basedOn w:val="691"/>
    <w:link w:val="872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72" w:customStyle="1">
    <w:name w:val="Верхний колонтитул Знак"/>
    <w:basedOn w:val="701"/>
    <w:link w:val="871"/>
  </w:style>
  <w:style w:type="paragraph" w:styleId="873">
    <w:name w:val="Footer"/>
    <w:basedOn w:val="691"/>
    <w:link w:val="874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74" w:customStyle="1">
    <w:name w:val="Нижний колонтитул Знак"/>
    <w:basedOn w:val="701"/>
    <w:link w:val="873"/>
    <w:uiPriority w:val="99"/>
  </w:style>
  <w:style w:type="character" w:styleId="875" w:customStyle="1">
    <w:name w:val="Заголовок 5 Знак"/>
    <w:basedOn w:val="701"/>
    <w:link w:val="696"/>
    <w:rPr>
      <w:rFonts w:ascii="Times New Roman" w:hAnsi="Times New Roman" w:eastAsia="Times New Roman" w:cs="Times New Roman"/>
      <w:i/>
      <w:szCs w:val="20"/>
      <w:lang w:eastAsia="ru-RU"/>
    </w:rPr>
  </w:style>
  <w:style w:type="paragraph" w:styleId="876" w:customStyle="1">
    <w:name w:val="ConsPlusNonformat"/>
    <w:pPr>
      <w:spacing w:after="0" w:line="240" w:lineRule="auto"/>
      <w:widowControl w:val="off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877">
    <w:name w:val="No Spacing"/>
    <w:uiPriority w:val="1"/>
    <w:qFormat/>
    <w:pPr>
      <w:spacing w:after="0" w:line="240" w:lineRule="auto"/>
    </w:pPr>
  </w:style>
  <w:style w:type="paragraph" w:styleId="878">
    <w:name w:val="Balloon Text"/>
    <w:basedOn w:val="691"/>
    <w:link w:val="879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79" w:customStyle="1">
    <w:name w:val="Текст выноски Знак"/>
    <w:basedOn w:val="701"/>
    <w:link w:val="878"/>
    <w:uiPriority w:val="99"/>
    <w:semiHidden/>
    <w:rPr>
      <w:rFonts w:ascii="Tahoma" w:hAnsi="Tahoma" w:cs="Tahoma"/>
      <w:sz w:val="16"/>
      <w:szCs w:val="16"/>
    </w:rPr>
  </w:style>
  <w:style w:type="character" w:styleId="880">
    <w:name w:val="Hyperlink"/>
    <w:basedOn w:val="701"/>
    <w:uiPriority w:val="99"/>
    <w:unhideWhenUsed/>
    <w:rPr>
      <w:color w:val="0563c1" w:themeColor="hyperlink"/>
      <w:u w:val="single"/>
    </w:rPr>
  </w:style>
  <w:style w:type="paragraph" w:styleId="881">
    <w:name w:val="List Paragraph"/>
    <w:basedOn w:val="691"/>
    <w:qFormat/>
    <w:pPr>
      <w:contextualSpacing/>
      <w:ind w:left="720"/>
    </w:pPr>
  </w:style>
  <w:style w:type="paragraph" w:styleId="882">
    <w:name w:val="Normal (Web)"/>
    <w:basedOn w:val="691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customXml" Target="../customXml/item1.xml" /><Relationship Id="rId11" Type="http://schemas.openxmlformats.org/officeDocument/2006/relationships/image" Target="media/image1.png"/><Relationship Id="rId12" Type="http://schemas.openxmlformats.org/officeDocument/2006/relationships/package" Target="embeddings/Microsoft_Word_Document1.docx"/><Relationship Id="rId13" Type="http://schemas.openxmlformats.org/officeDocument/2006/relationships/hyperlink" Target="https://dagestan.digital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95B022-0CB9-4DD7-B1E8-40DA42852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Р7-Офис/2024.1.1.373</Application>
  <Company>Министерство Экономики РД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Рамазан Мустангерович Абдуллаев</dc:creator>
  <cp:revision>6</cp:revision>
  <dcterms:created xsi:type="dcterms:W3CDTF">2024-02-14T13:26:00Z</dcterms:created>
  <dcterms:modified xsi:type="dcterms:W3CDTF">2024-02-16T07:32:00Z</dcterms:modified>
</cp:coreProperties>
</file>