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DDB5" w14:textId="77777777" w:rsidR="00364B27" w:rsidRPr="00AC6F03" w:rsidRDefault="00364B27" w:rsidP="00364B27">
      <w:pPr>
        <w:pStyle w:val="a7"/>
        <w:ind w:firstLine="709"/>
        <w:jc w:val="right"/>
        <w:rPr>
          <w:b w:val="0"/>
          <w:szCs w:val="28"/>
        </w:rPr>
      </w:pPr>
      <w:r w:rsidRPr="00AC6F03">
        <w:rPr>
          <w:b w:val="0"/>
          <w:szCs w:val="28"/>
        </w:rPr>
        <w:t>Проект</w:t>
      </w:r>
    </w:p>
    <w:p w14:paraId="330D6822" w14:textId="77777777" w:rsidR="00364B27" w:rsidRDefault="00364B27" w:rsidP="00364B27">
      <w:pPr>
        <w:pStyle w:val="a7"/>
        <w:ind w:firstLine="709"/>
        <w:rPr>
          <w:szCs w:val="28"/>
        </w:rPr>
      </w:pPr>
    </w:p>
    <w:p w14:paraId="037AE547" w14:textId="77777777" w:rsidR="00364B27" w:rsidRDefault="00364B27" w:rsidP="00364B27">
      <w:pPr>
        <w:pStyle w:val="a7"/>
        <w:rPr>
          <w:szCs w:val="28"/>
        </w:rPr>
      </w:pPr>
    </w:p>
    <w:p w14:paraId="3C9A1EC3" w14:textId="77777777" w:rsidR="00364B27" w:rsidRDefault="00364B27" w:rsidP="00364B27">
      <w:pPr>
        <w:pStyle w:val="a7"/>
        <w:rPr>
          <w:szCs w:val="28"/>
        </w:rPr>
      </w:pPr>
    </w:p>
    <w:p w14:paraId="77965921" w14:textId="0E7090CE" w:rsidR="00364B27" w:rsidRDefault="00364B27" w:rsidP="00364B27">
      <w:pPr>
        <w:pStyle w:val="a7"/>
        <w:rPr>
          <w:szCs w:val="28"/>
        </w:rPr>
      </w:pPr>
    </w:p>
    <w:p w14:paraId="0F6FD5CD" w14:textId="77777777" w:rsidR="005B44E4" w:rsidRDefault="005B44E4" w:rsidP="00364B27">
      <w:pPr>
        <w:pStyle w:val="a7"/>
        <w:rPr>
          <w:szCs w:val="28"/>
        </w:rPr>
      </w:pPr>
    </w:p>
    <w:p w14:paraId="658DFCD3" w14:textId="77777777" w:rsidR="00364B27" w:rsidRDefault="00364B27" w:rsidP="00364B27">
      <w:pPr>
        <w:pStyle w:val="a7"/>
        <w:rPr>
          <w:szCs w:val="28"/>
        </w:rPr>
      </w:pPr>
    </w:p>
    <w:p w14:paraId="2C9D4971" w14:textId="5DE64265" w:rsidR="00364B27" w:rsidRDefault="00364B27" w:rsidP="00364B27">
      <w:pPr>
        <w:pStyle w:val="a7"/>
        <w:rPr>
          <w:szCs w:val="28"/>
        </w:rPr>
      </w:pPr>
      <w:r>
        <w:rPr>
          <w:szCs w:val="28"/>
        </w:rPr>
        <w:t>ПРАВИТЕЛЬСТВО РЕСПУБЛИКИ ДАГЕСТАН</w:t>
      </w:r>
    </w:p>
    <w:p w14:paraId="27E04479" w14:textId="77777777" w:rsidR="00364B27" w:rsidRDefault="00364B27" w:rsidP="00364B27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29173E28" w14:textId="6E99C48A" w:rsidR="00364B27" w:rsidRDefault="00364B27" w:rsidP="00364B27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64B27">
        <w:rPr>
          <w:rFonts w:ascii="Times New Roman" w:hAnsi="Times New Roman" w:cs="Times New Roman"/>
          <w:b/>
          <w:i w:val="0"/>
          <w:sz w:val="28"/>
          <w:szCs w:val="28"/>
        </w:rPr>
        <w:t>РАСПОРЯЖЕНИЕ</w:t>
      </w:r>
    </w:p>
    <w:p w14:paraId="1C15E14A" w14:textId="77777777" w:rsidR="005B44E4" w:rsidRPr="005B44E4" w:rsidRDefault="005B44E4" w:rsidP="005B44E4"/>
    <w:p w14:paraId="7BB850A8" w14:textId="77777777" w:rsidR="00364B27" w:rsidRDefault="00364B27" w:rsidP="00364B27">
      <w:pPr>
        <w:pStyle w:val="Con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68FB2BD9" w14:textId="77777777" w:rsidR="00364B27" w:rsidRDefault="00364B27" w:rsidP="00364B27">
      <w:pPr>
        <w:pStyle w:val="Con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от  «</w:t>
      </w:r>
      <w:proofErr w:type="gramEnd"/>
      <w:r>
        <w:rPr>
          <w:rFonts w:ascii="Times New Roman" w:hAnsi="Times New Roman"/>
          <w:b w:val="0"/>
          <w:sz w:val="28"/>
          <w:szCs w:val="28"/>
        </w:rPr>
        <w:t>___» __________2024 г. № _____</w:t>
      </w:r>
    </w:p>
    <w:p w14:paraId="06CE168D" w14:textId="77777777" w:rsidR="00364B27" w:rsidRDefault="00364B27" w:rsidP="00364B27">
      <w:pPr>
        <w:pStyle w:val="ConsTitle"/>
        <w:widowControl/>
        <w:tabs>
          <w:tab w:val="left" w:pos="4260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14:paraId="2B43D639" w14:textId="77777777" w:rsidR="00364B27" w:rsidRDefault="00364B27" w:rsidP="00364B27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г. Махачкала</w:t>
      </w:r>
    </w:p>
    <w:p w14:paraId="647E089E" w14:textId="07BBDDF3" w:rsidR="00364B27" w:rsidRDefault="00364B27" w:rsidP="00364B27">
      <w:pPr>
        <w:pStyle w:val="ConsTitle"/>
        <w:widowControl/>
        <w:ind w:firstLine="709"/>
        <w:rPr>
          <w:rFonts w:ascii="Times New Roman" w:hAnsi="Times New Roman"/>
          <w:sz w:val="28"/>
          <w:szCs w:val="28"/>
        </w:rPr>
      </w:pPr>
    </w:p>
    <w:p w14:paraId="4D3E6AF3" w14:textId="77777777" w:rsidR="005B44E4" w:rsidRDefault="005B44E4" w:rsidP="00364B27">
      <w:pPr>
        <w:pStyle w:val="ConsTitle"/>
        <w:widowControl/>
        <w:ind w:firstLine="709"/>
        <w:rPr>
          <w:rFonts w:ascii="Times New Roman" w:hAnsi="Times New Roman"/>
          <w:sz w:val="28"/>
          <w:szCs w:val="28"/>
        </w:rPr>
      </w:pPr>
    </w:p>
    <w:p w14:paraId="521D9347" w14:textId="77777777" w:rsidR="00364B27" w:rsidRDefault="00364B27" w:rsidP="00364B2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прекращении личного приема граждан в органах исполнительной власти Республики Дагестан при предоставлении государственных услуг и мер государственной поддержки</w:t>
      </w:r>
    </w:p>
    <w:p w14:paraId="53A7EAA0" w14:textId="77777777" w:rsidR="00364B27" w:rsidRDefault="00364B27" w:rsidP="00364B2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</w:p>
    <w:p w14:paraId="6BE0E22D" w14:textId="77777777" w:rsidR="00364B27" w:rsidRDefault="00364B27" w:rsidP="00364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1.8 статьи 7 Федерального закона № 210-ФЗ </w:t>
      </w:r>
      <w:r w:rsidRPr="005A5BD8">
        <w:rPr>
          <w:sz w:val="28"/>
          <w:szCs w:val="28"/>
        </w:rPr>
        <w:t>от 27 июля 2010</w:t>
      </w:r>
      <w:r>
        <w:rPr>
          <w:sz w:val="28"/>
          <w:szCs w:val="28"/>
        </w:rPr>
        <w:t xml:space="preserve"> года «Об организации предоставления государственных и муниципальных услуг» и абзацем девятым подпункта «а» пункта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компаниями»: </w:t>
      </w:r>
    </w:p>
    <w:p w14:paraId="2D51C153" w14:textId="77777777" w:rsidR="00364B27" w:rsidRDefault="00364B27" w:rsidP="00364B2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государственных услуг и мер государственной поддержки, предоставляемых органами исполнительной власти Республики Дагестан, личный прием граждан за предоставлением которых, осуществляются исключительно через многофункциональные центры Республики Дагестан (далее – МФЦ). </w:t>
      </w:r>
    </w:p>
    <w:p w14:paraId="34725310" w14:textId="77777777" w:rsidR="00364B27" w:rsidRPr="005A5BD8" w:rsidRDefault="00364B27" w:rsidP="00364B27">
      <w:pPr>
        <w:pStyle w:val="a4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A5BD8">
        <w:rPr>
          <w:sz w:val="28"/>
          <w:szCs w:val="28"/>
        </w:rPr>
        <w:t xml:space="preserve">Установить, что с 1 августа 2024 года прием заявлений по </w:t>
      </w:r>
      <w:r>
        <w:rPr>
          <w:sz w:val="28"/>
          <w:szCs w:val="28"/>
        </w:rPr>
        <w:t>государственным</w:t>
      </w:r>
      <w:r w:rsidRPr="005A5BD8">
        <w:rPr>
          <w:sz w:val="28"/>
          <w:szCs w:val="28"/>
        </w:rPr>
        <w:t xml:space="preserve"> услугам и мерам государственной поддержки, предоставляемым органами исполнительной власти Республики Дагестан</w:t>
      </w:r>
      <w:r>
        <w:rPr>
          <w:sz w:val="28"/>
          <w:szCs w:val="28"/>
        </w:rPr>
        <w:t xml:space="preserve"> в ходе личного приема</w:t>
      </w:r>
      <w:r w:rsidRPr="005A5BD8">
        <w:rPr>
          <w:sz w:val="28"/>
          <w:szCs w:val="28"/>
        </w:rPr>
        <w:t>, осуществляется через МФЦ.</w:t>
      </w:r>
    </w:p>
    <w:p w14:paraId="20E95259" w14:textId="77777777" w:rsidR="00364B27" w:rsidRPr="005A5BD8" w:rsidRDefault="00364B27" w:rsidP="00364B27">
      <w:pPr>
        <w:pStyle w:val="ConsNormal"/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righ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Министерству цифрового развития Республики Дагестан </w:t>
      </w:r>
      <w:r w:rsidRPr="005A5BD8">
        <w:rPr>
          <w:rFonts w:ascii="Times New Roman" w:hAnsi="Times New Roman" w:cs="Times New Roman"/>
        </w:rPr>
        <w:t>до конца 2024 года проработать вопрос исключения</w:t>
      </w:r>
      <w:r>
        <w:rPr>
          <w:rFonts w:ascii="Times New Roman" w:hAnsi="Times New Roman" w:cs="Times New Roman"/>
        </w:rPr>
        <w:t xml:space="preserve"> </w:t>
      </w:r>
      <w:r w:rsidRPr="005A5BD8">
        <w:rPr>
          <w:rFonts w:ascii="Times New Roman" w:hAnsi="Times New Roman" w:cs="Times New Roman"/>
        </w:rPr>
        <w:t xml:space="preserve">бумажного формата взаимодействия между </w:t>
      </w:r>
      <w:r>
        <w:rPr>
          <w:rFonts w:ascii="Times New Roman" w:hAnsi="Times New Roman" w:cs="Times New Roman"/>
        </w:rPr>
        <w:t>органами исполнительной власти Республики Дагестан</w:t>
      </w:r>
      <w:r w:rsidRPr="005A5BD8">
        <w:rPr>
          <w:rFonts w:ascii="Times New Roman" w:hAnsi="Times New Roman" w:cs="Times New Roman"/>
        </w:rPr>
        <w:t xml:space="preserve"> и МФЦ при предоставлении государственных услуг и мер государственной поддержки по принципу</w:t>
      </w:r>
      <w:r>
        <w:rPr>
          <w:rFonts w:ascii="Times New Roman" w:hAnsi="Times New Roman" w:cs="Times New Roman"/>
        </w:rPr>
        <w:t xml:space="preserve"> </w:t>
      </w:r>
      <w:r w:rsidRPr="005A5BD8">
        <w:rPr>
          <w:rFonts w:ascii="Times New Roman" w:hAnsi="Times New Roman" w:cs="Times New Roman"/>
        </w:rPr>
        <w:t>«одного окна».</w:t>
      </w:r>
    </w:p>
    <w:p w14:paraId="3208E963" w14:textId="77777777" w:rsidR="00364B27" w:rsidRDefault="00364B27" w:rsidP="00364B27">
      <w:pPr>
        <w:pStyle w:val="ConsNormal"/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righ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Органам исполнительной власти Республики Дагестан обеспечить внесение изменений в административные регламенты услуг согласно установленным срокам.</w:t>
      </w:r>
    </w:p>
    <w:p w14:paraId="1AEE58A1" w14:textId="77777777" w:rsidR="00364B27" w:rsidRPr="00621268" w:rsidRDefault="00364B27" w:rsidP="00364B27">
      <w:pPr>
        <w:pStyle w:val="ConsNormal"/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right="0" w:firstLine="709"/>
        <w:jc w:val="both"/>
        <w:textAlignment w:val="auto"/>
        <w:rPr>
          <w:rFonts w:ascii="Times New Roman" w:hAnsi="Times New Roman" w:cs="Times New Roman"/>
        </w:rPr>
      </w:pPr>
      <w:r w:rsidRPr="00621268">
        <w:rPr>
          <w:rFonts w:ascii="Times New Roman" w:hAnsi="Times New Roman" w:cs="Times New Roman"/>
          <w:szCs w:val="22"/>
        </w:rPr>
        <w:t xml:space="preserve">Настоящее </w:t>
      </w:r>
      <w:r>
        <w:rPr>
          <w:rFonts w:ascii="Times New Roman" w:hAnsi="Times New Roman" w:cs="Times New Roman"/>
          <w:szCs w:val="22"/>
        </w:rPr>
        <w:t>р</w:t>
      </w:r>
      <w:r w:rsidRPr="00621268">
        <w:rPr>
          <w:rFonts w:ascii="Times New Roman" w:hAnsi="Times New Roman" w:cs="Times New Roman"/>
          <w:szCs w:val="22"/>
        </w:rPr>
        <w:t>аспоряжение вступает в силу с момента его подписания.</w:t>
      </w:r>
    </w:p>
    <w:p w14:paraId="44CACDEA" w14:textId="77777777" w:rsidR="00364B27" w:rsidRDefault="00364B27" w:rsidP="00364B27">
      <w:pPr>
        <w:ind w:firstLine="709"/>
        <w:rPr>
          <w:sz w:val="28"/>
          <w:szCs w:val="28"/>
        </w:rPr>
      </w:pPr>
    </w:p>
    <w:p w14:paraId="334A510A" w14:textId="77777777" w:rsidR="00364B27" w:rsidRDefault="00364B27" w:rsidP="00364B27">
      <w:pPr>
        <w:ind w:firstLine="709"/>
        <w:rPr>
          <w:sz w:val="28"/>
          <w:szCs w:val="28"/>
        </w:rPr>
      </w:pPr>
    </w:p>
    <w:tbl>
      <w:tblPr>
        <w:tblStyle w:val="a5"/>
        <w:tblW w:w="9286" w:type="dxa"/>
        <w:tblLayout w:type="fixed"/>
        <w:tblLook w:val="04A0" w:firstRow="1" w:lastRow="0" w:firstColumn="1" w:lastColumn="0" w:noHBand="0" w:noVBand="1"/>
      </w:tblPr>
      <w:tblGrid>
        <w:gridCol w:w="4076"/>
        <w:gridCol w:w="5210"/>
      </w:tblGrid>
      <w:tr w:rsidR="00364B27" w14:paraId="74C82761" w14:textId="77777777" w:rsidTr="003C4F7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513CDF7" w14:textId="77777777" w:rsidR="00364B27" w:rsidRPr="00143C3B" w:rsidRDefault="00364B27" w:rsidP="003C4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>Председатель Правительства</w:t>
            </w:r>
          </w:p>
          <w:p w14:paraId="23D154B3" w14:textId="77777777" w:rsidR="00364B27" w:rsidRPr="00143C3B" w:rsidRDefault="00364B27" w:rsidP="003C4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30AB13F2" w14:textId="77777777" w:rsidR="00364B27" w:rsidRPr="00143C3B" w:rsidRDefault="00364B27" w:rsidP="003C4F7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2E28F83E" w14:textId="77777777" w:rsidR="00364B27" w:rsidRPr="00143C3B" w:rsidRDefault="00364B27" w:rsidP="003C4F7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 xml:space="preserve">                        А. </w:t>
            </w:r>
            <w:proofErr w:type="spellStart"/>
            <w:r w:rsidRPr="00143C3B">
              <w:rPr>
                <w:b/>
                <w:bCs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3E4B3505" w14:textId="69AF7A28" w:rsidR="00364B27" w:rsidRDefault="00364B27">
      <w:pPr>
        <w:suppressAutoHyphens w:val="0"/>
        <w:autoSpaceDN/>
        <w:spacing w:after="200" w:line="276" w:lineRule="auto"/>
        <w:textAlignment w:val="auto"/>
        <w:rPr>
          <w:b/>
          <w:sz w:val="27"/>
          <w:szCs w:val="27"/>
        </w:rPr>
      </w:pPr>
    </w:p>
    <w:p w14:paraId="2931F6BA" w14:textId="77777777" w:rsidR="00364B27" w:rsidRDefault="00364B27" w:rsidP="00364B27">
      <w:pPr>
        <w:pStyle w:val="31"/>
        <w:shd w:val="clear" w:color="auto" w:fill="auto"/>
        <w:spacing w:line="276" w:lineRule="auto"/>
        <w:ind w:left="20"/>
        <w:jc w:val="right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                                                                                                           </w:t>
      </w:r>
    </w:p>
    <w:p w14:paraId="6172EF38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4B1CC24D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05D2D75E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0FE217FC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06FC1CD0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7C911D7E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44354E30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067746B3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33ED1C71" w14:textId="59133344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50A28CD2" w14:textId="07013B52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554D62E6" w14:textId="14D7EE8B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3AE70DEF" w14:textId="4D0E4F95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390FE517" w14:textId="31D474A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3E8C0794" w14:textId="231C5063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1044A3EF" w14:textId="77777777" w:rsidR="00120518" w:rsidRDefault="00120518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1362F039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p w14:paraId="7078893B" w14:textId="77777777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6"/>
        <w:gridCol w:w="4761"/>
      </w:tblGrid>
      <w:tr w:rsidR="00364B27" w14:paraId="189CF943" w14:textId="77777777" w:rsidTr="003C4F7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3589AD" w14:textId="77777777" w:rsidR="00364B27" w:rsidRDefault="00364B27" w:rsidP="003C4F7E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EFABC2" w14:textId="77777777" w:rsidR="00364B27" w:rsidRDefault="00364B27" w:rsidP="003C4F7E">
            <w:pPr>
              <w:pStyle w:val="a8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14:paraId="4675A880" w14:textId="55A6863C" w:rsidR="00364B27" w:rsidRDefault="00364B27">
      <w:pPr>
        <w:suppressAutoHyphens w:val="0"/>
        <w:autoSpaceDN/>
        <w:spacing w:after="200" w:line="276" w:lineRule="auto"/>
        <w:textAlignment w:val="auto"/>
        <w:rPr>
          <w:rStyle w:val="30"/>
          <w:b w:val="0"/>
          <w:bCs w:val="0"/>
          <w:sz w:val="28"/>
          <w:szCs w:val="28"/>
        </w:rPr>
      </w:pPr>
      <w:r>
        <w:rPr>
          <w:rStyle w:val="30"/>
          <w:sz w:val="28"/>
          <w:szCs w:val="28"/>
        </w:rPr>
        <w:br w:type="page"/>
      </w:r>
    </w:p>
    <w:p w14:paraId="7D85F27C" w14:textId="7CD3050C" w:rsidR="00364B27" w:rsidRPr="00756DAA" w:rsidRDefault="00364B27" w:rsidP="00364B27">
      <w:pPr>
        <w:pStyle w:val="31"/>
        <w:shd w:val="clear" w:color="auto" w:fill="auto"/>
        <w:spacing w:line="276" w:lineRule="auto"/>
        <w:ind w:left="20"/>
        <w:jc w:val="right"/>
        <w:rPr>
          <w:rStyle w:val="30"/>
          <w:bCs/>
          <w:sz w:val="28"/>
          <w:szCs w:val="28"/>
        </w:rPr>
      </w:pPr>
      <w:r>
        <w:rPr>
          <w:rStyle w:val="30"/>
          <w:sz w:val="28"/>
          <w:szCs w:val="28"/>
        </w:rPr>
        <w:lastRenderedPageBreak/>
        <w:t xml:space="preserve"> </w:t>
      </w:r>
      <w:r w:rsidRPr="00756DAA">
        <w:rPr>
          <w:rStyle w:val="30"/>
          <w:sz w:val="28"/>
          <w:szCs w:val="28"/>
        </w:rPr>
        <w:t xml:space="preserve">Приложение </w:t>
      </w:r>
    </w:p>
    <w:p w14:paraId="16B4859F" w14:textId="4B002574" w:rsidR="00364B27" w:rsidRDefault="00364B27" w:rsidP="00364B27">
      <w:pPr>
        <w:pStyle w:val="31"/>
        <w:shd w:val="clear" w:color="auto" w:fill="auto"/>
        <w:spacing w:line="276" w:lineRule="auto"/>
        <w:ind w:left="20"/>
        <w:jc w:val="right"/>
        <w:rPr>
          <w:rStyle w:val="30"/>
          <w:bCs/>
          <w:sz w:val="28"/>
          <w:szCs w:val="28"/>
        </w:rPr>
      </w:pPr>
      <w:r>
        <w:rPr>
          <w:rStyle w:val="30"/>
          <w:sz w:val="28"/>
          <w:szCs w:val="28"/>
        </w:rPr>
        <w:t xml:space="preserve">                                                                                                         </w:t>
      </w:r>
      <w:r w:rsidRPr="00756DAA">
        <w:rPr>
          <w:rStyle w:val="30"/>
          <w:sz w:val="28"/>
          <w:szCs w:val="28"/>
        </w:rPr>
        <w:t xml:space="preserve">к распоряжению </w:t>
      </w:r>
    </w:p>
    <w:p w14:paraId="2676E0EE" w14:textId="77777777" w:rsidR="00364B27" w:rsidRPr="00756DAA" w:rsidRDefault="00364B27" w:rsidP="00364B27">
      <w:pPr>
        <w:pStyle w:val="31"/>
        <w:shd w:val="clear" w:color="auto" w:fill="auto"/>
        <w:spacing w:line="276" w:lineRule="auto"/>
        <w:ind w:left="20"/>
        <w:jc w:val="right"/>
        <w:rPr>
          <w:rStyle w:val="30"/>
          <w:bCs/>
          <w:sz w:val="28"/>
          <w:szCs w:val="28"/>
        </w:rPr>
      </w:pPr>
      <w:r w:rsidRPr="00756DAA">
        <w:rPr>
          <w:rStyle w:val="30"/>
          <w:sz w:val="28"/>
          <w:szCs w:val="28"/>
        </w:rPr>
        <w:t xml:space="preserve">Правительства </w:t>
      </w:r>
      <w:r>
        <w:rPr>
          <w:rStyle w:val="30"/>
          <w:sz w:val="28"/>
          <w:szCs w:val="28"/>
        </w:rPr>
        <w:t>Республики Дагестан</w:t>
      </w:r>
    </w:p>
    <w:p w14:paraId="45345916" w14:textId="59461073" w:rsidR="00364B27" w:rsidRDefault="00364B27" w:rsidP="00364B27">
      <w:pPr>
        <w:pStyle w:val="31"/>
        <w:shd w:val="clear" w:color="auto" w:fill="auto"/>
        <w:spacing w:line="276" w:lineRule="auto"/>
        <w:ind w:left="20"/>
        <w:rPr>
          <w:rStyle w:val="30"/>
          <w:sz w:val="28"/>
          <w:szCs w:val="28"/>
        </w:rPr>
      </w:pPr>
      <w:r w:rsidRPr="009F2B84">
        <w:rPr>
          <w:rStyle w:val="30"/>
          <w:sz w:val="28"/>
          <w:szCs w:val="28"/>
        </w:rPr>
        <w:t xml:space="preserve">                                   </w:t>
      </w:r>
      <w:r>
        <w:rPr>
          <w:rStyle w:val="30"/>
          <w:sz w:val="28"/>
          <w:szCs w:val="28"/>
        </w:rPr>
        <w:t xml:space="preserve">                                    </w:t>
      </w:r>
      <w:r w:rsidRPr="009F2B84">
        <w:rPr>
          <w:rStyle w:val="30"/>
          <w:sz w:val="28"/>
          <w:szCs w:val="28"/>
        </w:rPr>
        <w:t>от «____» __________2024 г. №_____</w:t>
      </w:r>
    </w:p>
    <w:p w14:paraId="19461AA7" w14:textId="77777777" w:rsidR="00364B27" w:rsidRPr="00756DAA" w:rsidRDefault="00364B27" w:rsidP="00364B27">
      <w:pPr>
        <w:pStyle w:val="31"/>
        <w:shd w:val="clear" w:color="auto" w:fill="auto"/>
        <w:spacing w:line="276" w:lineRule="auto"/>
        <w:ind w:left="20"/>
        <w:rPr>
          <w:rStyle w:val="30"/>
          <w:b/>
          <w:bCs/>
          <w:sz w:val="28"/>
          <w:szCs w:val="28"/>
        </w:rPr>
      </w:pPr>
    </w:p>
    <w:p w14:paraId="044A7451" w14:textId="13AA917A" w:rsidR="00364B27" w:rsidRPr="00CD1776" w:rsidRDefault="00364B27" w:rsidP="00364B27">
      <w:pPr>
        <w:pStyle w:val="31"/>
        <w:shd w:val="clear" w:color="auto" w:fill="auto"/>
        <w:spacing w:line="240" w:lineRule="auto"/>
        <w:ind w:left="20"/>
        <w:contextualSpacing/>
        <w:rPr>
          <w:rStyle w:val="30"/>
          <w:b/>
          <w:bCs/>
          <w:sz w:val="28"/>
          <w:szCs w:val="28"/>
        </w:rPr>
      </w:pPr>
      <w:r w:rsidRPr="00CD1776">
        <w:rPr>
          <w:rStyle w:val="30"/>
          <w:b/>
          <w:sz w:val="28"/>
          <w:szCs w:val="28"/>
        </w:rPr>
        <w:t xml:space="preserve">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которых, осуществляется исключительно через многофункциональные центры Республики Дагестан </w:t>
      </w:r>
    </w:p>
    <w:p w14:paraId="375CFA4E" w14:textId="77777777" w:rsidR="00364B27" w:rsidRDefault="00364B27" w:rsidP="00364B27">
      <w:pPr>
        <w:pStyle w:val="31"/>
        <w:shd w:val="clear" w:color="auto" w:fill="auto"/>
        <w:spacing w:line="240" w:lineRule="auto"/>
        <w:ind w:left="20"/>
        <w:contextualSpacing/>
        <w:rPr>
          <w:rStyle w:val="30"/>
          <w:b/>
          <w:bCs/>
          <w:sz w:val="28"/>
          <w:szCs w:val="28"/>
        </w:rPr>
      </w:pPr>
    </w:p>
    <w:p w14:paraId="04FB42A1" w14:textId="77777777" w:rsidR="00364B27" w:rsidRPr="00756DAA" w:rsidRDefault="00364B27" w:rsidP="00364B27">
      <w:pPr>
        <w:pStyle w:val="31"/>
        <w:shd w:val="clear" w:color="auto" w:fill="auto"/>
        <w:spacing w:line="240" w:lineRule="auto"/>
        <w:ind w:left="20"/>
        <w:contextualSpacing/>
        <w:rPr>
          <w:rStyle w:val="12"/>
          <w:b/>
          <w:bCs/>
        </w:rPr>
      </w:pPr>
      <w:r w:rsidRPr="00756DAA">
        <w:rPr>
          <w:rStyle w:val="30"/>
          <w:sz w:val="28"/>
          <w:szCs w:val="28"/>
        </w:rPr>
        <w:t xml:space="preserve">  </w:t>
      </w:r>
      <w:bookmarkStart w:id="0" w:name="bookmark5"/>
    </w:p>
    <w:p w14:paraId="3637C81F" w14:textId="6771E86A" w:rsidR="00364B27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  <w:rPr>
          <w:rStyle w:val="12"/>
          <w:b/>
        </w:rPr>
      </w:pPr>
      <w:r w:rsidRPr="00CD1776">
        <w:rPr>
          <w:rStyle w:val="12"/>
          <w:b/>
        </w:rPr>
        <w:t>Министерство природных ресурсов и экологии Республики Дагестан</w:t>
      </w:r>
      <w:bookmarkEnd w:id="0"/>
    </w:p>
    <w:p w14:paraId="17EE2432" w14:textId="77777777" w:rsidR="00CD1776" w:rsidRPr="00CD1776" w:rsidRDefault="00CD1776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  <w:rPr>
          <w:b w:val="0"/>
        </w:rPr>
      </w:pPr>
    </w:p>
    <w:p w14:paraId="1505187E" w14:textId="77777777" w:rsidR="00364B27" w:rsidRPr="00756DAA" w:rsidRDefault="00364B27" w:rsidP="00364B27">
      <w:pPr>
        <w:pStyle w:val="21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left="20" w:firstLine="689"/>
        <w:contextualSpacing/>
      </w:pPr>
      <w:r w:rsidRPr="00756DAA">
        <w:rPr>
          <w:rFonts w:eastAsia="Calibri"/>
        </w:rPr>
        <w:t>Выдача и аннулирование охотничьих билетов единого федерального образца</w:t>
      </w:r>
      <w:r>
        <w:rPr>
          <w:rFonts w:eastAsia="Calibri"/>
        </w:rPr>
        <w:t>.</w:t>
      </w:r>
    </w:p>
    <w:p w14:paraId="7F895B55" w14:textId="77777777" w:rsidR="00364B27" w:rsidRPr="00756DAA" w:rsidRDefault="00364B27" w:rsidP="00364B27">
      <w:pPr>
        <w:pStyle w:val="21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left="20" w:firstLine="689"/>
        <w:contextualSpacing/>
      </w:pPr>
      <w:bookmarkStart w:id="1" w:name="OLE_LINK9"/>
      <w:bookmarkStart w:id="2" w:name="OLE_LINK10"/>
      <w:bookmarkStart w:id="3" w:name="OLE_LINK11"/>
      <w:r w:rsidRPr="00756DAA">
        <w:rPr>
          <w:rFonts w:eastAsia="Calibri"/>
        </w:rPr>
        <w:t>Выдача разрешений на добычу охотничьих ресурсов в целях любительской и спортивной охоты, за исключением охотничьих ресурсов, находящихся на особо охраняемых природных территориях федерального значения</w:t>
      </w:r>
      <w:bookmarkEnd w:id="1"/>
      <w:bookmarkEnd w:id="2"/>
      <w:bookmarkEnd w:id="3"/>
      <w:r>
        <w:rPr>
          <w:rFonts w:eastAsia="Calibri"/>
        </w:rPr>
        <w:t>.</w:t>
      </w:r>
    </w:p>
    <w:p w14:paraId="5381C99C" w14:textId="77777777" w:rsidR="00364B27" w:rsidRPr="00756DAA" w:rsidRDefault="00364B27" w:rsidP="00364B27">
      <w:pPr>
        <w:pStyle w:val="21"/>
        <w:shd w:val="clear" w:color="auto" w:fill="auto"/>
        <w:tabs>
          <w:tab w:val="left" w:pos="709"/>
        </w:tabs>
        <w:spacing w:before="0" w:line="240" w:lineRule="auto"/>
        <w:ind w:left="20" w:firstLine="0"/>
        <w:contextualSpacing/>
      </w:pPr>
    </w:p>
    <w:p w14:paraId="352037B8" w14:textId="77777777" w:rsidR="00364B27" w:rsidRPr="00CD1776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  <w:rPr>
          <w:b w:val="0"/>
        </w:rPr>
      </w:pPr>
      <w:bookmarkStart w:id="4" w:name="bookmark6"/>
      <w:r w:rsidRPr="00CD1776">
        <w:rPr>
          <w:rStyle w:val="12"/>
          <w:b/>
        </w:rPr>
        <w:t>Министерство труда и социального развития Республики Дагестан</w:t>
      </w:r>
      <w:bookmarkEnd w:id="4"/>
    </w:p>
    <w:p w14:paraId="300663B6" w14:textId="77777777" w:rsidR="00364B27" w:rsidRPr="00756DAA" w:rsidRDefault="00364B27" w:rsidP="00364B27">
      <w:pPr>
        <w:pStyle w:val="a4"/>
        <w:tabs>
          <w:tab w:val="left" w:pos="142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14:paraId="002C1D1B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(перерасчет) и выплата ежемесячного пособия на ребенка.</w:t>
      </w:r>
    </w:p>
    <w:p w14:paraId="37653C12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единовременной денежной выплаты на детей, поступающих в первый класс, из малоимущих многодетных семей, проживающих в Республике Дагестан</w:t>
      </w:r>
      <w:r>
        <w:rPr>
          <w:bCs/>
          <w:sz w:val="28"/>
          <w:szCs w:val="28"/>
        </w:rPr>
        <w:t>.</w:t>
      </w:r>
    </w:p>
    <w:p w14:paraId="41BE5F46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Осуществление установленных Указом Президента Республики Дагестан от 31 мая 2007 г. № 71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>О дополнительных мерах социальной поддержки семей, имеющих детей</w:t>
      </w:r>
      <w:r>
        <w:rPr>
          <w:bCs/>
          <w:sz w:val="28"/>
          <w:szCs w:val="28"/>
        </w:rPr>
        <w:t>»</w:t>
      </w:r>
      <w:r w:rsidRPr="00756DAA">
        <w:rPr>
          <w:bCs/>
          <w:sz w:val="28"/>
          <w:szCs w:val="28"/>
        </w:rPr>
        <w:t xml:space="preserve"> единовременных денежных выплат семьям, имеющим детей</w:t>
      </w:r>
      <w:r>
        <w:rPr>
          <w:bCs/>
          <w:sz w:val="28"/>
          <w:szCs w:val="28"/>
        </w:rPr>
        <w:t>.</w:t>
      </w:r>
    </w:p>
    <w:p w14:paraId="3F59D566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 Назначение и 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>
        <w:rPr>
          <w:bCs/>
          <w:sz w:val="28"/>
          <w:szCs w:val="28"/>
        </w:rPr>
        <w:t>.</w:t>
      </w:r>
    </w:p>
    <w:p w14:paraId="745C832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и возмещение стоимости услуг на захоронение указанных категорий умерших граждан, оказываемых специализированными службами по вопросам похоронного дела</w:t>
      </w:r>
      <w:r>
        <w:rPr>
          <w:bCs/>
          <w:sz w:val="28"/>
          <w:szCs w:val="28"/>
        </w:rPr>
        <w:t>.</w:t>
      </w:r>
    </w:p>
    <w:p w14:paraId="1C1FFB29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Возмещение расходов специализированным службам по вопросам похоронного дела по погребению умерших, личность которых не установлена органами внутренних дел в определенные законодательством Российской Федерации сроки</w:t>
      </w:r>
      <w:r>
        <w:rPr>
          <w:bCs/>
          <w:sz w:val="28"/>
          <w:szCs w:val="28"/>
        </w:rPr>
        <w:t>.</w:t>
      </w:r>
    </w:p>
    <w:p w14:paraId="11F309C5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Возмещение затрат, связанных с погребением умерших реабилитированных лиц</w:t>
      </w:r>
      <w:r>
        <w:rPr>
          <w:bCs/>
          <w:sz w:val="28"/>
          <w:szCs w:val="28"/>
        </w:rPr>
        <w:t>.</w:t>
      </w:r>
    </w:p>
    <w:p w14:paraId="33CA950C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lastRenderedPageBreak/>
        <w:t>Назначение и выплата ежемесячных денежных выплат жертвам политических репрессий, труженикам тыла и ветеранам труда</w:t>
      </w:r>
      <w:r>
        <w:rPr>
          <w:bCs/>
          <w:sz w:val="28"/>
          <w:szCs w:val="28"/>
        </w:rPr>
        <w:t>.</w:t>
      </w:r>
    </w:p>
    <w:p w14:paraId="7DC4B5F6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участникам Великой Отечественной войны ежемесячной денежной выплаты по оплате в размере 50 процентов абонентской платы за телефон</w:t>
      </w:r>
      <w:r>
        <w:rPr>
          <w:bCs/>
          <w:sz w:val="28"/>
          <w:szCs w:val="28"/>
        </w:rPr>
        <w:t>.</w:t>
      </w:r>
    </w:p>
    <w:p w14:paraId="7E859EF1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безвозмездной субсидии на приобретение жилья нуждающимся в улучшении жилищных условий и вставшим на учет инвалидам и участникам Великой Отечественной войны, членам семей погибших (умерших) инвалидов и участников Великой Отечественной войны и нуждающимся в улучшении жилищных условий и вставшим на учет до 1 января 2005 года инвалидам боевых действий и ветеранам боевых действий, членам семей погибших (умерших) инвалидов боевых действий и ветеранов боевых действий, инвалидам и семьям, имеющим детей-инвалидов</w:t>
      </w:r>
      <w:r>
        <w:rPr>
          <w:bCs/>
          <w:sz w:val="28"/>
          <w:szCs w:val="28"/>
        </w:rPr>
        <w:t>.</w:t>
      </w:r>
    </w:p>
    <w:p w14:paraId="672F7810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отдельным категориям инвалидов из числа ветеранов денежной компенсации на эксплуатационные расходы автотранспорта (расходы на бензин или другие виды топлива, ремонт, техническое обслуживание транспортных средств и на запасные части к ним)</w:t>
      </w:r>
      <w:r>
        <w:rPr>
          <w:bCs/>
          <w:sz w:val="28"/>
          <w:szCs w:val="28"/>
        </w:rPr>
        <w:t>.</w:t>
      </w:r>
    </w:p>
    <w:p w14:paraId="231DE909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 Назначение и выплата дополнительного пожизненного ежемесячного материального обеспечения участникам Великой Отечественной войны 1941-1945 годов, Героям Советского Союза, Героям Российской Федерации - участникам Великой Отечественной войны 1941-1945 годов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bCs/>
          <w:sz w:val="28"/>
          <w:szCs w:val="28"/>
        </w:rPr>
        <w:t>.</w:t>
      </w:r>
    </w:p>
    <w:p w14:paraId="4D81D556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дополнительного пожизненного ежемесячного материального обеспечения членам семей инвалидов и ветеранов боевых действий, погибших (умерших) в период прохождения военной службы на территории Афганистана</w:t>
      </w:r>
      <w:r>
        <w:rPr>
          <w:bCs/>
          <w:sz w:val="28"/>
          <w:szCs w:val="28"/>
        </w:rPr>
        <w:t>.</w:t>
      </w:r>
    </w:p>
    <w:p w14:paraId="08E220A2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участникам Великой Отечественной войны единовременного пособия на проведение ремонта жилых помещений.</w:t>
      </w:r>
    </w:p>
    <w:p w14:paraId="660A98E7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Организация работы по присвоению звания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>Ветеран труда</w:t>
      </w:r>
      <w:r>
        <w:rPr>
          <w:bCs/>
          <w:sz w:val="28"/>
          <w:szCs w:val="28"/>
        </w:rPr>
        <w:t>».</w:t>
      </w:r>
    </w:p>
    <w:p w14:paraId="3F98BCA5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 Назначение и выплата Героям Советского Союза, Героям Российской Федерации и полным кавалерам ордена Славы компенсации расходов на автомобильное топливо</w:t>
      </w:r>
      <w:r>
        <w:rPr>
          <w:bCs/>
          <w:sz w:val="28"/>
          <w:szCs w:val="28"/>
        </w:rPr>
        <w:t>.</w:t>
      </w:r>
    </w:p>
    <w:p w14:paraId="6189E0E7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Организация изготовления и сооружения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</w:r>
      <w:r>
        <w:rPr>
          <w:bCs/>
          <w:sz w:val="28"/>
          <w:szCs w:val="28"/>
        </w:rPr>
        <w:t>.</w:t>
      </w:r>
    </w:p>
    <w:p w14:paraId="0185EB6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ежемесячной денежной выплаты по оплате жилого помещения и коммунальных услуг отдельным категориям граждан</w:t>
      </w:r>
      <w:r>
        <w:rPr>
          <w:bCs/>
          <w:sz w:val="28"/>
          <w:szCs w:val="28"/>
        </w:rPr>
        <w:t>.</w:t>
      </w:r>
    </w:p>
    <w:p w14:paraId="09A41D45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Выдача отдельным категориям граждан удостоверений о праве на меры социальной поддержки</w:t>
      </w:r>
      <w:r>
        <w:rPr>
          <w:bCs/>
          <w:sz w:val="28"/>
          <w:szCs w:val="28"/>
        </w:rPr>
        <w:t>.</w:t>
      </w:r>
    </w:p>
    <w:p w14:paraId="78038D8C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Оформление и выдача удостоверений гражданам, получившим, перенесшим лучевую болезнь и другие заболевания, связанные с радиационным воздействием, вследствие катастрофы на Чернобыльской АЭС, инвалидам вследствие Чернобыльской катастрофы</w:t>
      </w:r>
      <w:r>
        <w:rPr>
          <w:bCs/>
          <w:sz w:val="28"/>
          <w:szCs w:val="28"/>
        </w:rPr>
        <w:t>.</w:t>
      </w:r>
    </w:p>
    <w:p w14:paraId="3B5A230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Оформление и выдача удостоверений участникам ликвидации </w:t>
      </w:r>
      <w:r w:rsidRPr="00756DAA">
        <w:rPr>
          <w:bCs/>
          <w:sz w:val="28"/>
          <w:szCs w:val="28"/>
        </w:rPr>
        <w:lastRenderedPageBreak/>
        <w:t>последствий катастрофы на Чернобыльской АЭС</w:t>
      </w:r>
      <w:r>
        <w:rPr>
          <w:bCs/>
          <w:sz w:val="28"/>
          <w:szCs w:val="28"/>
        </w:rPr>
        <w:t>.</w:t>
      </w:r>
    </w:p>
    <w:p w14:paraId="0BFE28F2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Оформление и выдача удостоверений гражданам, подвергшимся воздействию радиации вследствие аварии в 1957 году на производственном объединении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>Маяк</w:t>
      </w:r>
      <w:r>
        <w:rPr>
          <w:bCs/>
          <w:sz w:val="28"/>
          <w:szCs w:val="28"/>
        </w:rPr>
        <w:t>»</w:t>
      </w:r>
      <w:r w:rsidRPr="00756DAA">
        <w:rPr>
          <w:bCs/>
          <w:sz w:val="28"/>
          <w:szCs w:val="28"/>
        </w:rPr>
        <w:t xml:space="preserve"> и сбросов радиоактивных отходов в реку Теча</w:t>
      </w:r>
      <w:r>
        <w:rPr>
          <w:bCs/>
          <w:sz w:val="28"/>
          <w:szCs w:val="28"/>
        </w:rPr>
        <w:t>.</w:t>
      </w:r>
    </w:p>
    <w:p w14:paraId="3075933F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дополнительного ежемесячного материального обеспечения гражданам, имеющим особые заслуги перед Республикой Дагестан</w:t>
      </w:r>
      <w:r>
        <w:rPr>
          <w:bCs/>
          <w:sz w:val="28"/>
          <w:szCs w:val="28"/>
        </w:rPr>
        <w:t>.</w:t>
      </w:r>
    </w:p>
    <w:p w14:paraId="42B19416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</w:t>
      </w:r>
      <w:r>
        <w:rPr>
          <w:bCs/>
          <w:sz w:val="28"/>
          <w:szCs w:val="28"/>
        </w:rPr>
        <w:t>.</w:t>
      </w:r>
    </w:p>
    <w:p w14:paraId="318ADFA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</w:t>
      </w:r>
      <w:r>
        <w:rPr>
          <w:bCs/>
          <w:sz w:val="28"/>
          <w:szCs w:val="28"/>
        </w:rPr>
        <w:t>.</w:t>
      </w:r>
    </w:p>
    <w:p w14:paraId="37B273A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многоквартирных домах, расположенных на территории Республики Дагестан, отдельным категориям граждан, проживающих на территории Республики Дагестан</w:t>
      </w:r>
      <w:r>
        <w:rPr>
          <w:bCs/>
          <w:sz w:val="28"/>
          <w:szCs w:val="28"/>
        </w:rPr>
        <w:t>.</w:t>
      </w:r>
    </w:p>
    <w:p w14:paraId="540B24FB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информации о перечне социальных услуг и порядке их предоставления поставщикам социальных услуг в субъекте Российской Федерации</w:t>
      </w:r>
      <w:r>
        <w:rPr>
          <w:bCs/>
          <w:sz w:val="28"/>
          <w:szCs w:val="28"/>
        </w:rPr>
        <w:t>.</w:t>
      </w:r>
    </w:p>
    <w:p w14:paraId="4A96992F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Прием заявлений на получение субсидии на компенсацию части расходов по оплате труда работников, занятых на предприятиях, образованных общественными организациями инвалидов, осуществляющих свою деятельность на территории Республики Дагестан</w:t>
      </w:r>
      <w:r>
        <w:rPr>
          <w:bCs/>
          <w:sz w:val="28"/>
          <w:szCs w:val="28"/>
        </w:rPr>
        <w:t>.</w:t>
      </w:r>
    </w:p>
    <w:p w14:paraId="0E7F7E6A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субсидий работодателям на реализацию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в части приема документов от заявителя и передачи их в государственные казенные учреждения Республики Дагестан – центры занятости населения в муниципальных образованиях</w:t>
      </w:r>
      <w:r>
        <w:rPr>
          <w:bCs/>
          <w:sz w:val="28"/>
          <w:szCs w:val="28"/>
        </w:rPr>
        <w:t>.</w:t>
      </w:r>
    </w:p>
    <w:p w14:paraId="4C214FEB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Оказание государственной социальной помощи малоимущим семьям, малоимущим одиноко проживающим гражданам и иным категориям граждан на основании социального контракта в Республике Дагестан</w:t>
      </w:r>
      <w:r>
        <w:rPr>
          <w:bCs/>
          <w:sz w:val="28"/>
          <w:szCs w:val="28"/>
        </w:rPr>
        <w:t>.</w:t>
      </w:r>
    </w:p>
    <w:p w14:paraId="3503D90B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Назначение и выплата дополнительного пожизненного ежемесячного денежного содержания выдающимся спортсменам Республики Дагестан</w:t>
      </w:r>
      <w:r>
        <w:rPr>
          <w:bCs/>
          <w:sz w:val="28"/>
          <w:szCs w:val="28"/>
        </w:rPr>
        <w:t>.</w:t>
      </w:r>
    </w:p>
    <w:p w14:paraId="6FAA3955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Назначение и предоставление ежегодной денежной выплаты лицам, награжденным нагрудным знаком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>Почетный донор России</w:t>
      </w:r>
      <w:r>
        <w:rPr>
          <w:bCs/>
          <w:sz w:val="28"/>
          <w:szCs w:val="28"/>
        </w:rPr>
        <w:t>».</w:t>
      </w:r>
    </w:p>
    <w:p w14:paraId="706676E0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Выдача справки (удостоверения) о статусе многодетной семьи для получения мер социальной поддержки</w:t>
      </w:r>
      <w:r>
        <w:rPr>
          <w:bCs/>
          <w:sz w:val="28"/>
          <w:szCs w:val="28"/>
        </w:rPr>
        <w:t>.</w:t>
      </w:r>
    </w:p>
    <w:p w14:paraId="25EB591A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</w:t>
      </w:r>
      <w:r>
        <w:rPr>
          <w:bCs/>
          <w:sz w:val="28"/>
          <w:szCs w:val="28"/>
        </w:rPr>
        <w:t>.</w:t>
      </w:r>
    </w:p>
    <w:p w14:paraId="50C5F94F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 xml:space="preserve">Предоставление малоимущим многодетным семьям автотранспорта </w:t>
      </w:r>
      <w:r w:rsidRPr="00756DAA">
        <w:rPr>
          <w:bCs/>
          <w:sz w:val="28"/>
          <w:szCs w:val="28"/>
        </w:rPr>
        <w:lastRenderedPageBreak/>
        <w:t xml:space="preserve">(микроавтобуса) в соответствии с Указом Главы Республики Дагестан от 13 апреля 2022 г. </w:t>
      </w:r>
      <w:r>
        <w:rPr>
          <w:bCs/>
          <w:sz w:val="28"/>
          <w:szCs w:val="28"/>
        </w:rPr>
        <w:t>№</w:t>
      </w:r>
      <w:r w:rsidRPr="00756DAA">
        <w:rPr>
          <w:bCs/>
          <w:sz w:val="28"/>
          <w:szCs w:val="28"/>
        </w:rPr>
        <w:t xml:space="preserve"> 77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 xml:space="preserve">О внесении изменений в Указ Президента Республики Дагестан от 31 мая 2007 г. </w:t>
      </w:r>
      <w:r>
        <w:rPr>
          <w:bCs/>
          <w:sz w:val="28"/>
          <w:szCs w:val="28"/>
        </w:rPr>
        <w:t>№</w:t>
      </w:r>
      <w:r w:rsidRPr="00756DAA">
        <w:rPr>
          <w:bCs/>
          <w:sz w:val="28"/>
          <w:szCs w:val="28"/>
        </w:rPr>
        <w:t xml:space="preserve"> 71 </w:t>
      </w:r>
      <w:r>
        <w:rPr>
          <w:bCs/>
          <w:sz w:val="28"/>
          <w:szCs w:val="28"/>
        </w:rPr>
        <w:t>«</w:t>
      </w:r>
      <w:r w:rsidRPr="00756DAA">
        <w:rPr>
          <w:bCs/>
          <w:sz w:val="28"/>
          <w:szCs w:val="28"/>
        </w:rPr>
        <w:t>О дополнительных мерах социальной поддержки семей, имеющих детей</w:t>
      </w:r>
      <w:r>
        <w:rPr>
          <w:bCs/>
          <w:sz w:val="28"/>
          <w:szCs w:val="28"/>
        </w:rPr>
        <w:t>».</w:t>
      </w:r>
    </w:p>
    <w:p w14:paraId="55FA34BF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субсидий на реализацию мероприятий в сфере занятости населения, направленных на снижение напряженности на рынке труда Республики Дагестан, в части приема документов от заявителя и передачи их в государственные казенные учреждения Республики Дагестан – центры занятости населения в муниципальных образованиях</w:t>
      </w:r>
      <w:r>
        <w:rPr>
          <w:bCs/>
          <w:sz w:val="28"/>
          <w:szCs w:val="28"/>
        </w:rPr>
        <w:t>.</w:t>
      </w:r>
    </w:p>
    <w:p w14:paraId="7AC6768C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6DAA">
        <w:rPr>
          <w:bCs/>
          <w:sz w:val="28"/>
          <w:szCs w:val="28"/>
        </w:rPr>
        <w:t>Предоставление субсидий работодателям в рамках реализации мероприятий государственной программы Республики Дагестан «Содействие занятости населения», в части приема документов от заявителя и передачи их в государственные казенные учреждения Республики Дагестан – центры занятости населения в муниципальных образованиях</w:t>
      </w:r>
      <w:r>
        <w:rPr>
          <w:bCs/>
          <w:sz w:val="28"/>
          <w:szCs w:val="28"/>
        </w:rPr>
        <w:t>.</w:t>
      </w:r>
    </w:p>
    <w:p w14:paraId="2ABEE008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6DAA">
        <w:rPr>
          <w:sz w:val="28"/>
          <w:szCs w:val="28"/>
        </w:rPr>
        <w:t>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</w:r>
      <w:r>
        <w:rPr>
          <w:sz w:val="28"/>
          <w:szCs w:val="28"/>
        </w:rPr>
        <w:t>.</w:t>
      </w:r>
    </w:p>
    <w:p w14:paraId="77A56074" w14:textId="77777777" w:rsidR="00364B27" w:rsidRPr="00756DAA" w:rsidRDefault="00364B27" w:rsidP="00364B27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6DAA">
        <w:rPr>
          <w:sz w:val="28"/>
          <w:szCs w:val="28"/>
        </w:rPr>
        <w:t>Предоставление больным фенилкетонурией денежной компенсации 50 % расходов на приобретение низкобелковых и безбелковых продуктов питания</w:t>
      </w:r>
      <w:r>
        <w:rPr>
          <w:sz w:val="28"/>
          <w:szCs w:val="28"/>
        </w:rPr>
        <w:t>.</w:t>
      </w:r>
    </w:p>
    <w:p w14:paraId="2A4FB2A4" w14:textId="24CC9F1E" w:rsidR="005B44E4" w:rsidRDefault="005B44E4" w:rsidP="005B44E4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contextualSpacing/>
        <w:rPr>
          <w:rStyle w:val="20"/>
          <w:b w:val="0"/>
          <w:bCs w:val="0"/>
        </w:rPr>
      </w:pPr>
      <w:bookmarkStart w:id="5" w:name="bookmark8"/>
    </w:p>
    <w:bookmarkEnd w:id="5"/>
    <w:p w14:paraId="4C573944" w14:textId="16CEFEA9" w:rsidR="005B44E4" w:rsidRDefault="005B44E4" w:rsidP="00480A6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0"/>
        <w:contextualSpacing/>
        <w:rPr>
          <w:b/>
        </w:rPr>
      </w:pPr>
    </w:p>
    <w:p w14:paraId="2852C880" w14:textId="27142EE1" w:rsidR="00364B27" w:rsidRDefault="00364B27" w:rsidP="00364B27">
      <w:pPr>
        <w:pStyle w:val="21"/>
        <w:shd w:val="clear" w:color="auto" w:fill="auto"/>
        <w:tabs>
          <w:tab w:val="left" w:pos="709"/>
        </w:tabs>
        <w:spacing w:before="0" w:line="240" w:lineRule="auto"/>
        <w:ind w:left="20" w:firstLine="0"/>
        <w:contextualSpacing/>
        <w:jc w:val="center"/>
        <w:rPr>
          <w:b/>
        </w:rPr>
      </w:pPr>
      <w:r w:rsidRPr="00756DAA">
        <w:rPr>
          <w:b/>
        </w:rPr>
        <w:t xml:space="preserve">Министерство строительства, архитектуры и </w:t>
      </w:r>
      <w:r>
        <w:rPr>
          <w:b/>
        </w:rPr>
        <w:t>жилищно-коммунального хозяйства</w:t>
      </w:r>
      <w:r w:rsidRPr="00756DAA">
        <w:rPr>
          <w:b/>
        </w:rPr>
        <w:t xml:space="preserve"> Республики Дагестан</w:t>
      </w:r>
    </w:p>
    <w:p w14:paraId="145260B0" w14:textId="77777777" w:rsidR="00CD1776" w:rsidRPr="00756DAA" w:rsidRDefault="00CD1776" w:rsidP="00364B27">
      <w:pPr>
        <w:pStyle w:val="21"/>
        <w:shd w:val="clear" w:color="auto" w:fill="auto"/>
        <w:tabs>
          <w:tab w:val="left" w:pos="709"/>
        </w:tabs>
        <w:spacing w:before="0" w:line="240" w:lineRule="auto"/>
        <w:ind w:left="20" w:firstLine="0"/>
        <w:contextualSpacing/>
        <w:jc w:val="center"/>
        <w:rPr>
          <w:b/>
        </w:rPr>
      </w:pPr>
    </w:p>
    <w:p w14:paraId="0AE29A04" w14:textId="77777777" w:rsidR="00364B27" w:rsidRPr="00756DAA" w:rsidRDefault="00364B27" w:rsidP="00364B27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firstLine="689"/>
        <w:contextualSpacing/>
      </w:pPr>
      <w:r w:rsidRPr="00756DAA">
        <w:t>Предоставление субсидий на оказание содействия в обеспечении жильем отдельных категорий граждан</w:t>
      </w:r>
      <w:r>
        <w:t>.</w:t>
      </w:r>
    </w:p>
    <w:p w14:paraId="323B31D1" w14:textId="27495E45" w:rsidR="00364B27" w:rsidRPr="00756DAA" w:rsidRDefault="00A11790" w:rsidP="00A11790">
      <w:pPr>
        <w:pStyle w:val="21"/>
        <w:numPr>
          <w:ilvl w:val="0"/>
          <w:numId w:val="3"/>
        </w:numPr>
        <w:tabs>
          <w:tab w:val="left" w:pos="993"/>
        </w:tabs>
        <w:ind w:firstLine="709"/>
        <w:contextualSpacing/>
      </w:pPr>
      <w:r>
        <w:t>Выдача разрешения на строительство за исключением случаев, установленных частями 5 и 5.1 статьи 51 Градостроительного кодекса Российской Федерации и другими федеральными законами, в случае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в границах Республики Дагестан (за исключением автомобильных дорог регионального или межмуниципального значения Республики Дагестан,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 с внутригородским делением)</w:t>
      </w:r>
      <w:r w:rsidR="00364B27">
        <w:t>.</w:t>
      </w:r>
      <w:r>
        <w:t xml:space="preserve"> </w:t>
      </w:r>
    </w:p>
    <w:p w14:paraId="23F2F8C4" w14:textId="77777777" w:rsidR="00364B27" w:rsidRPr="00756DAA" w:rsidRDefault="00364B27" w:rsidP="00364B27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firstLine="689"/>
        <w:contextualSpacing/>
      </w:pPr>
      <w:r w:rsidRPr="00756DAA">
        <w:t>Выдача разрешения на ввод объекта в эксплуатацию в случае, если уполномоченным органом исполнительной власти Республики Дагестан в сфере архитектуры и градостроительства выдано разрешение на строительство</w:t>
      </w:r>
      <w:r>
        <w:t>.</w:t>
      </w:r>
    </w:p>
    <w:p w14:paraId="3B3E48E0" w14:textId="77777777" w:rsidR="00364B27" w:rsidRPr="00756DAA" w:rsidRDefault="00364B27" w:rsidP="00364B27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firstLine="689"/>
        <w:contextualSpacing/>
      </w:pPr>
      <w:r w:rsidRPr="00756DAA">
        <w:rPr>
          <w:rFonts w:eastAsia="Calibri"/>
          <w:bCs/>
        </w:rPr>
        <w:t xml:space="preserve">Предоставление дополнительной меры социальной поддержки лицам, которые относились к категории детей-сирот и детей, оставшихся без </w:t>
      </w:r>
      <w:r w:rsidRPr="00756DAA">
        <w:rPr>
          <w:rFonts w:eastAsia="Calibri"/>
          <w:bCs/>
        </w:rPr>
        <w:lastRenderedPageBreak/>
        <w:t>попечения родителей, лиц из числа детей-сирот и детей, оставшихся без попечения родителей, и достигших возраста 23 лет.</w:t>
      </w:r>
    </w:p>
    <w:p w14:paraId="5F7E92C3" w14:textId="77777777" w:rsidR="00364B27" w:rsidRPr="00756DAA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  <w:rPr>
          <w:rStyle w:val="12"/>
          <w:b/>
          <w:bCs/>
        </w:rPr>
      </w:pPr>
      <w:bookmarkStart w:id="6" w:name="bookmark10"/>
    </w:p>
    <w:p w14:paraId="15D1376E" w14:textId="353ED2AB" w:rsidR="00364B27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contextualSpacing/>
        <w:jc w:val="center"/>
        <w:rPr>
          <w:rStyle w:val="12"/>
          <w:b/>
        </w:rPr>
      </w:pPr>
      <w:bookmarkStart w:id="7" w:name="bookmark12"/>
      <w:bookmarkEnd w:id="6"/>
      <w:r w:rsidRPr="00CD1776">
        <w:rPr>
          <w:rStyle w:val="12"/>
          <w:b/>
        </w:rPr>
        <w:t>Министерство сельского хозяйства и продовольствия Республики</w:t>
      </w:r>
      <w:bookmarkEnd w:id="7"/>
    </w:p>
    <w:p w14:paraId="4624B101" w14:textId="77777777" w:rsidR="00CD1776" w:rsidRPr="00CD1776" w:rsidRDefault="00CD1776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contextualSpacing/>
        <w:jc w:val="center"/>
        <w:rPr>
          <w:rStyle w:val="12"/>
          <w:b/>
          <w:bCs/>
        </w:rPr>
      </w:pPr>
    </w:p>
    <w:p w14:paraId="2BB206C5" w14:textId="35180E1A" w:rsidR="005B44E4" w:rsidRDefault="00364B27" w:rsidP="005B44E4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right="20" w:firstLine="689"/>
        <w:contextualSpacing/>
        <w:jc w:val="both"/>
        <w:rPr>
          <w:b w:val="0"/>
        </w:rPr>
      </w:pPr>
      <w:r>
        <w:rPr>
          <w:b w:val="0"/>
        </w:rPr>
        <w:t>1.</w:t>
      </w:r>
      <w:r w:rsidR="005B44E4">
        <w:rPr>
          <w:b w:val="0"/>
        </w:rPr>
        <w:t xml:space="preserve"> Предоставление консультационной помощи в рамках государственной аграрной политики</w:t>
      </w:r>
      <w:r>
        <w:rPr>
          <w:b w:val="0"/>
        </w:rPr>
        <w:t>.</w:t>
      </w:r>
    </w:p>
    <w:p w14:paraId="6D343275" w14:textId="0B99F0A8" w:rsidR="00364B27" w:rsidRPr="00756DAA" w:rsidRDefault="00364B27" w:rsidP="005B44E4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right="20" w:firstLine="689"/>
        <w:contextualSpacing/>
        <w:jc w:val="both"/>
        <w:rPr>
          <w:b w:val="0"/>
        </w:rPr>
      </w:pPr>
      <w:r w:rsidRPr="002A0922">
        <w:rPr>
          <w:b w:val="0"/>
        </w:rPr>
        <w:t>2. Выдача племенных свидетельств на племенную продукцию (материал)</w:t>
      </w:r>
    </w:p>
    <w:p w14:paraId="06809364" w14:textId="77777777" w:rsidR="00364B27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</w:pPr>
    </w:p>
    <w:p w14:paraId="0DA31190" w14:textId="77777777" w:rsidR="00364B27" w:rsidRPr="00756DAA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</w:pPr>
      <w:r w:rsidRPr="00756DAA">
        <w:t>Министерство транспорта и дорожного хозяйства</w:t>
      </w:r>
    </w:p>
    <w:p w14:paraId="43E57790" w14:textId="687C28CC" w:rsidR="00364B27" w:rsidRDefault="00364B27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</w:pPr>
      <w:r w:rsidRPr="00756DAA">
        <w:t>Республики Дагестан</w:t>
      </w:r>
    </w:p>
    <w:p w14:paraId="7E3615AA" w14:textId="77777777" w:rsidR="00CD1776" w:rsidRPr="00756DAA" w:rsidRDefault="00CD1776" w:rsidP="00364B27">
      <w:pPr>
        <w:pStyle w:val="1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20" w:firstLine="0"/>
        <w:contextualSpacing/>
        <w:jc w:val="center"/>
      </w:pPr>
    </w:p>
    <w:p w14:paraId="6BD7A990" w14:textId="317FB21E" w:rsidR="00CD1776" w:rsidRDefault="00364B27" w:rsidP="00CD1776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firstLine="567"/>
        <w:contextualSpacing/>
        <w:rPr>
          <w:rStyle w:val="20"/>
        </w:rPr>
      </w:pPr>
      <w:bookmarkStart w:id="8" w:name="OLE_LINK52"/>
      <w:bookmarkStart w:id="9" w:name="OLE_LINK53"/>
      <w:bookmarkStart w:id="10" w:name="OLE_LINK54"/>
      <w:r w:rsidRPr="00756DAA">
        <w:rPr>
          <w:rStyle w:val="20"/>
        </w:rPr>
        <w:t>Выдача и переоформление разрешения, выдача дубликата разрешения на осуществление деятельности по перевозке пассажиров и багажа легковыми такси на территории Республики Дагестан</w:t>
      </w:r>
      <w:bookmarkEnd w:id="8"/>
      <w:bookmarkEnd w:id="9"/>
      <w:bookmarkEnd w:id="10"/>
      <w:r w:rsidRPr="00756DAA">
        <w:rPr>
          <w:rStyle w:val="20"/>
        </w:rPr>
        <w:t>.</w:t>
      </w:r>
    </w:p>
    <w:p w14:paraId="0AE0F8B3" w14:textId="73B1AFA9" w:rsidR="005B44E4" w:rsidRDefault="005B44E4" w:rsidP="005B44E4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0"/>
        <w:contextualSpacing/>
        <w:rPr>
          <w:rStyle w:val="20"/>
        </w:rPr>
      </w:pPr>
    </w:p>
    <w:p w14:paraId="581DDD37" w14:textId="5E2EC3E6" w:rsidR="00364B27" w:rsidRPr="00756DAA" w:rsidRDefault="00A11790" w:rsidP="005B44E4">
      <w:pPr>
        <w:shd w:val="clear" w:color="auto" w:fill="FFFFFF"/>
        <w:tabs>
          <w:tab w:val="left" w:pos="1134"/>
        </w:tabs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Style w:val="20"/>
        </w:rPr>
        <w:t>строит</w:t>
      </w:r>
    </w:p>
    <w:p w14:paraId="72E68A51" w14:textId="77777777" w:rsidR="00364B27" w:rsidRPr="00756DAA" w:rsidRDefault="00364B27" w:rsidP="00364B27">
      <w:pPr>
        <w:pStyle w:val="a4"/>
        <w:tabs>
          <w:tab w:val="left" w:pos="993"/>
        </w:tabs>
        <w:ind w:left="20" w:firstLine="689"/>
        <w:jc w:val="both"/>
        <w:rPr>
          <w:rFonts w:eastAsia="Calibri"/>
          <w:b/>
          <w:sz w:val="28"/>
          <w:szCs w:val="28"/>
        </w:rPr>
      </w:pPr>
    </w:p>
    <w:p w14:paraId="115530F3" w14:textId="1E7377A6" w:rsidR="00364B27" w:rsidRDefault="00364B27" w:rsidP="00364B27">
      <w:pPr>
        <w:pStyle w:val="a4"/>
        <w:tabs>
          <w:tab w:val="left" w:pos="709"/>
          <w:tab w:val="left" w:pos="993"/>
        </w:tabs>
        <w:ind w:left="410"/>
        <w:jc w:val="center"/>
        <w:rPr>
          <w:rFonts w:eastAsia="Calibri"/>
          <w:b/>
          <w:sz w:val="28"/>
          <w:szCs w:val="28"/>
        </w:rPr>
      </w:pPr>
      <w:r w:rsidRPr="00756DAA">
        <w:rPr>
          <w:rFonts w:eastAsia="Calibri"/>
          <w:b/>
          <w:sz w:val="28"/>
          <w:szCs w:val="28"/>
        </w:rPr>
        <w:t>Министерство цифрового развития Республики Дагестан</w:t>
      </w:r>
    </w:p>
    <w:p w14:paraId="4EC1CB68" w14:textId="77777777" w:rsidR="00CD1776" w:rsidRDefault="00CD1776" w:rsidP="00364B27">
      <w:pPr>
        <w:pStyle w:val="a4"/>
        <w:tabs>
          <w:tab w:val="left" w:pos="709"/>
          <w:tab w:val="left" w:pos="993"/>
        </w:tabs>
        <w:ind w:left="410"/>
        <w:jc w:val="center"/>
        <w:rPr>
          <w:rFonts w:eastAsia="Calibri"/>
          <w:b/>
          <w:sz w:val="28"/>
          <w:szCs w:val="28"/>
        </w:rPr>
      </w:pPr>
    </w:p>
    <w:p w14:paraId="0C43A6EF" w14:textId="77777777" w:rsidR="00364B27" w:rsidRPr="00756DAA" w:rsidRDefault="00364B27" w:rsidP="00364B27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56DAA">
        <w:rPr>
          <w:rFonts w:eastAsia="Calibri"/>
          <w:sz w:val="28"/>
          <w:szCs w:val="28"/>
        </w:rPr>
        <w:t>Предоставления субсидий на оплату жилого помещения и коммунальных услуг.</w:t>
      </w:r>
    </w:p>
    <w:p w14:paraId="1A67CB56" w14:textId="77777777" w:rsidR="00364B27" w:rsidRPr="00756DAA" w:rsidRDefault="00364B27" w:rsidP="00364B27">
      <w:pPr>
        <w:contextualSpacing/>
        <w:jc w:val="center"/>
        <w:rPr>
          <w:b/>
          <w:sz w:val="28"/>
          <w:szCs w:val="28"/>
        </w:rPr>
      </w:pPr>
    </w:p>
    <w:p w14:paraId="0E80F2D4" w14:textId="77777777" w:rsidR="00CD1776" w:rsidRDefault="00CD1776" w:rsidP="00364B27">
      <w:pPr>
        <w:pStyle w:val="a4"/>
        <w:tabs>
          <w:tab w:val="left" w:pos="709"/>
          <w:tab w:val="left" w:pos="993"/>
        </w:tabs>
        <w:ind w:left="770"/>
        <w:jc w:val="center"/>
        <w:rPr>
          <w:rFonts w:eastAsia="Calibri"/>
          <w:b/>
          <w:sz w:val="28"/>
          <w:szCs w:val="28"/>
        </w:rPr>
      </w:pPr>
    </w:p>
    <w:p w14:paraId="0DAAB7C0" w14:textId="02ADEBB0" w:rsidR="00CD1776" w:rsidRDefault="00CD1776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6537642D" w14:textId="190AF6C2" w:rsidR="00A9518A" w:rsidRDefault="00A9518A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54A923E0" w14:textId="77D23970" w:rsidR="00A9518A" w:rsidRDefault="00A9518A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56F2818F" w14:textId="30613F2A" w:rsidR="00A9518A" w:rsidRDefault="00A9518A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56375B14" w14:textId="42F83414" w:rsidR="00A9518A" w:rsidRDefault="00A9518A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  <w:bookmarkStart w:id="11" w:name="_GoBack"/>
      <w:bookmarkEnd w:id="11"/>
    </w:p>
    <w:p w14:paraId="2BF77795" w14:textId="77777777" w:rsidR="00A11790" w:rsidRDefault="00A11790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6D9A6E3E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1210290C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p w14:paraId="4D11B6F4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6"/>
        <w:gridCol w:w="4761"/>
      </w:tblGrid>
      <w:tr w:rsidR="00CD1776" w14:paraId="771EE506" w14:textId="77777777" w:rsidTr="003C4F7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A48974" w14:textId="77777777" w:rsidR="00CD1776" w:rsidRDefault="00CD1776" w:rsidP="003C4F7E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3A06AD" w14:textId="77777777" w:rsidR="00CD1776" w:rsidRDefault="00CD1776" w:rsidP="003C4F7E">
            <w:pPr>
              <w:pStyle w:val="a8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14:paraId="3105DF46" w14:textId="110377A5" w:rsidR="00CD1776" w:rsidRPr="00CD1776" w:rsidRDefault="00364B27">
      <w:pPr>
        <w:suppressAutoHyphens w:val="0"/>
        <w:autoSpaceDN/>
        <w:spacing w:after="200" w:line="276" w:lineRule="auto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br w:type="page"/>
      </w:r>
    </w:p>
    <w:p w14:paraId="166AB68F" w14:textId="3D4F2A09" w:rsidR="008002D4" w:rsidRDefault="008002D4" w:rsidP="008002D4">
      <w:pPr>
        <w:pStyle w:val="6"/>
        <w:spacing w:before="0" w:after="0"/>
        <w:ind w:firstLine="709"/>
        <w:jc w:val="center"/>
        <w:rPr>
          <w:rFonts w:ascii="Times New Roman" w:hAnsi="Times New Roman"/>
          <w:bCs w:val="0"/>
          <w:sz w:val="27"/>
          <w:szCs w:val="27"/>
        </w:rPr>
      </w:pPr>
      <w:r>
        <w:rPr>
          <w:rFonts w:ascii="Times New Roman" w:hAnsi="Times New Roman"/>
          <w:bCs w:val="0"/>
          <w:sz w:val="27"/>
          <w:szCs w:val="27"/>
        </w:rPr>
        <w:lastRenderedPageBreak/>
        <w:t>П</w:t>
      </w:r>
      <w:r w:rsidRPr="002C324B">
        <w:rPr>
          <w:rFonts w:ascii="Times New Roman" w:hAnsi="Times New Roman"/>
          <w:bCs w:val="0"/>
          <w:sz w:val="27"/>
          <w:szCs w:val="27"/>
        </w:rPr>
        <w:t>ОЯСНИТЕЛЬНАЯ ЗАПИСКА</w:t>
      </w:r>
    </w:p>
    <w:p w14:paraId="16EA40ED" w14:textId="77777777" w:rsidR="008002D4" w:rsidRPr="003F77E5" w:rsidRDefault="008002D4" w:rsidP="008002D4">
      <w:pPr>
        <w:ind w:firstLine="709"/>
        <w:jc w:val="center"/>
        <w:rPr>
          <w:b/>
          <w:sz w:val="28"/>
          <w:szCs w:val="28"/>
        </w:rPr>
      </w:pPr>
      <w:r w:rsidRPr="003F77E5">
        <w:rPr>
          <w:b/>
          <w:sz w:val="28"/>
          <w:szCs w:val="28"/>
        </w:rPr>
        <w:t xml:space="preserve">к проекту распоряжения Правительства Республики </w:t>
      </w:r>
      <w:r>
        <w:rPr>
          <w:b/>
          <w:sz w:val="28"/>
          <w:szCs w:val="28"/>
        </w:rPr>
        <w:t>Дагестан</w:t>
      </w:r>
      <w:r w:rsidRPr="003F77E5">
        <w:rPr>
          <w:b/>
          <w:sz w:val="28"/>
          <w:szCs w:val="28"/>
        </w:rPr>
        <w:t xml:space="preserve"> </w:t>
      </w:r>
    </w:p>
    <w:p w14:paraId="55671845" w14:textId="06465A8E" w:rsidR="008002D4" w:rsidRDefault="006364BE" w:rsidP="008002D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="009A6277" w:rsidRPr="00134598">
        <w:rPr>
          <w:rFonts w:ascii="Times New Roman" w:hAnsi="Times New Roman" w:cs="Times New Roman"/>
          <w:b/>
        </w:rPr>
        <w:t xml:space="preserve"> прекращении личного приема граждан в органах исполнительной власти Республики Дагестан при предоставлении государственных услуг и мер государственной поддержки</w:t>
      </w:r>
      <w:r>
        <w:rPr>
          <w:rFonts w:ascii="Times New Roman" w:hAnsi="Times New Roman" w:cs="Times New Roman"/>
          <w:b/>
        </w:rPr>
        <w:t xml:space="preserve"> </w:t>
      </w:r>
    </w:p>
    <w:p w14:paraId="3275E213" w14:textId="77777777" w:rsidR="009A6277" w:rsidRPr="003F77E5" w:rsidRDefault="009A6277" w:rsidP="008002D4">
      <w:pPr>
        <w:pStyle w:val="ConsNormal"/>
        <w:widowControl/>
        <w:ind w:right="0" w:firstLine="709"/>
        <w:jc w:val="center"/>
        <w:rPr>
          <w:b/>
        </w:rPr>
      </w:pPr>
    </w:p>
    <w:p w14:paraId="0BDFF31F" w14:textId="7C43ABF8" w:rsidR="008002D4" w:rsidRDefault="008002D4" w:rsidP="008002D4">
      <w:pPr>
        <w:pStyle w:val="a3"/>
        <w:ind w:firstLine="709"/>
        <w:jc w:val="both"/>
        <w:rPr>
          <w:sz w:val="28"/>
          <w:szCs w:val="28"/>
        </w:rPr>
      </w:pPr>
      <w:r w:rsidRPr="00DF4F63">
        <w:rPr>
          <w:sz w:val="28"/>
          <w:szCs w:val="28"/>
        </w:rPr>
        <w:t xml:space="preserve">Проект распоряжения разработан </w:t>
      </w:r>
      <w:r w:rsidR="006364BE">
        <w:rPr>
          <w:sz w:val="28"/>
          <w:szCs w:val="28"/>
        </w:rPr>
        <w:t>в целях</w:t>
      </w:r>
      <w:r w:rsidRPr="00DF4F6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законодательства Республики Дагестан в соответствии с федеральным законодательством</w:t>
      </w:r>
      <w:r w:rsidRPr="00DF4F63">
        <w:rPr>
          <w:sz w:val="28"/>
          <w:szCs w:val="28"/>
        </w:rPr>
        <w:t>.</w:t>
      </w:r>
    </w:p>
    <w:p w14:paraId="297EACED" w14:textId="77777777" w:rsidR="008002D4" w:rsidRPr="00CC43F7" w:rsidRDefault="008002D4" w:rsidP="008002D4">
      <w:pPr>
        <w:ind w:right="-2" w:firstLine="709"/>
        <w:jc w:val="both"/>
        <w:rPr>
          <w:sz w:val="28"/>
          <w:szCs w:val="28"/>
        </w:rPr>
      </w:pPr>
      <w:r w:rsidRPr="00CC43F7">
        <w:rPr>
          <w:sz w:val="28"/>
          <w:szCs w:val="28"/>
        </w:rPr>
        <w:t>Правовым основанием принятия проекта распоряжения являются:</w:t>
      </w:r>
    </w:p>
    <w:p w14:paraId="7BBCD091" w14:textId="77777777" w:rsidR="008002D4" w:rsidRDefault="008002D4" w:rsidP="008002D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58">
        <w:rPr>
          <w:rFonts w:ascii="Times New Roman" w:hAnsi="Times New Roman" w:cs="Times New Roman"/>
          <w:sz w:val="28"/>
          <w:szCs w:val="28"/>
        </w:rPr>
        <w:t>часть 2 статьи 32 Федерального закона от 21 декабря 2021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058">
        <w:rPr>
          <w:rFonts w:ascii="Times New Roman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Федерации», согласно которой высший исполнительный орган субъекта Российской Федерации в соответствии с законом субъекта Российской Федерации обеспечивает исполнение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(устава),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Федерации;</w:t>
      </w:r>
    </w:p>
    <w:p w14:paraId="159A4E07" w14:textId="391A60DA" w:rsidR="008002D4" w:rsidRDefault="008002D4" w:rsidP="008002D4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</w:t>
      </w:r>
      <w:r w:rsidRPr="00DF364F">
        <w:rPr>
          <w:sz w:val="28"/>
          <w:szCs w:val="28"/>
        </w:rPr>
        <w:t xml:space="preserve"> 15 Федерального закона от 27 июля 2010 г</w:t>
      </w:r>
      <w:r>
        <w:rPr>
          <w:sz w:val="28"/>
          <w:szCs w:val="28"/>
        </w:rPr>
        <w:t>.</w:t>
      </w:r>
      <w:r w:rsidRPr="00DF364F">
        <w:rPr>
          <w:sz w:val="28"/>
          <w:szCs w:val="28"/>
        </w:rPr>
        <w:t xml:space="preserve"> № 210-ФЗ «Об организации предоставления государственных и муниципальных услуг», согласно </w:t>
      </w:r>
      <w:r w:rsidR="00CD1776" w:rsidRPr="00DF364F">
        <w:rPr>
          <w:sz w:val="28"/>
          <w:szCs w:val="28"/>
        </w:rPr>
        <w:t>которой организация</w:t>
      </w:r>
      <w:r w:rsidRPr="00DF364F">
        <w:rPr>
          <w:sz w:val="28"/>
          <w:szCs w:val="28"/>
        </w:rPr>
        <w:t xml:space="preserve"> деятельности многофункциональных центров осуществляется органами государственной власти субъектов Российской Федерации;</w:t>
      </w:r>
    </w:p>
    <w:p w14:paraId="5BB0260D" w14:textId="77777777" w:rsidR="002E1D1A" w:rsidRPr="002E1D1A" w:rsidRDefault="002E1D1A" w:rsidP="002E1D1A">
      <w:pPr>
        <w:autoSpaceDE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2E1D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E1D1A">
        <w:rPr>
          <w:sz w:val="28"/>
          <w:szCs w:val="28"/>
        </w:rPr>
        <w:t xml:space="preserve">пункт 1.8 статьи 7 Федерального закона №210-ФЗ от 27.07.2010 года «Об организации предоставления государственных и муниципальных услуг», согласно которому, </w:t>
      </w:r>
      <w:r w:rsidRPr="002E1D1A">
        <w:rPr>
          <w:rFonts w:eastAsiaTheme="minorHAnsi"/>
          <w:sz w:val="28"/>
          <w:szCs w:val="28"/>
          <w:lang w:eastAsia="en-US"/>
        </w:rPr>
        <w:t xml:space="preserve">организация предоставления государственных и муниципальных услуг в ходе личного приема в органе, предоставляющем государственную услугу, 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Федерации в случае, если предоставление таких услуг организовано в многофункциональном </w:t>
      </w:r>
      <w:r w:rsidR="00E654E8">
        <w:rPr>
          <w:rFonts w:eastAsiaTheme="minorHAnsi"/>
          <w:sz w:val="28"/>
          <w:szCs w:val="28"/>
          <w:lang w:eastAsia="en-US"/>
        </w:rPr>
        <w:t>центре;</w:t>
      </w:r>
    </w:p>
    <w:p w14:paraId="0FB0B3D1" w14:textId="77777777" w:rsidR="008002D4" w:rsidRDefault="002E1D1A" w:rsidP="008002D4">
      <w:pPr>
        <w:suppressAutoHyphens w:val="0"/>
        <w:autoSpaceDE w:val="0"/>
        <w:adjustRightInd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002D4">
        <w:rPr>
          <w:sz w:val="28"/>
          <w:szCs w:val="28"/>
        </w:rPr>
        <w:t xml:space="preserve">) </w:t>
      </w:r>
      <w:r w:rsidR="008002D4" w:rsidRPr="00D953C4">
        <w:rPr>
          <w:sz w:val="28"/>
          <w:szCs w:val="28"/>
        </w:rPr>
        <w:t xml:space="preserve">абзац </w:t>
      </w:r>
      <w:r w:rsidR="008002D4">
        <w:rPr>
          <w:sz w:val="28"/>
          <w:szCs w:val="28"/>
        </w:rPr>
        <w:t>девятый</w:t>
      </w:r>
      <w:r w:rsidR="008002D4" w:rsidRPr="00D953C4">
        <w:rPr>
          <w:sz w:val="28"/>
          <w:szCs w:val="28"/>
        </w:rPr>
        <w:t xml:space="preserve"> подпункта «а» пункта 3 </w:t>
      </w:r>
      <w:r w:rsidR="008002D4">
        <w:rPr>
          <w:sz w:val="28"/>
          <w:szCs w:val="28"/>
        </w:rPr>
        <w:t>постановления</w:t>
      </w:r>
      <w:r w:rsidR="008002D4" w:rsidRPr="00D953C4">
        <w:rPr>
          <w:sz w:val="28"/>
          <w:szCs w:val="28"/>
        </w:rPr>
        <w:t xml:space="preserve"> Правительства РФ от 27.09.2011</w:t>
      </w:r>
      <w:r w:rsidR="008002D4">
        <w:rPr>
          <w:sz w:val="28"/>
          <w:szCs w:val="28"/>
        </w:rPr>
        <w:t xml:space="preserve"> г. №</w:t>
      </w:r>
      <w:r w:rsidR="008002D4" w:rsidRPr="00D953C4">
        <w:rPr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8002D4">
        <w:rPr>
          <w:sz w:val="28"/>
          <w:szCs w:val="28"/>
        </w:rPr>
        <w:t xml:space="preserve"> (в редакции от 08.12.2022 г. № 2251, вступающей в силу 01.03.2023 г.)</w:t>
      </w:r>
      <w:r w:rsidR="008002D4" w:rsidRPr="00B94335">
        <w:rPr>
          <w:sz w:val="28"/>
          <w:szCs w:val="28"/>
        </w:rPr>
        <w:t xml:space="preserve">, </w:t>
      </w:r>
      <w:r w:rsidR="008002D4">
        <w:rPr>
          <w:sz w:val="28"/>
          <w:szCs w:val="28"/>
        </w:rPr>
        <w:t xml:space="preserve">согласно которому </w:t>
      </w:r>
      <w:r w:rsidR="008002D4" w:rsidRPr="00B94335">
        <w:rPr>
          <w:sz w:val="28"/>
          <w:szCs w:val="28"/>
        </w:rPr>
        <w:t xml:space="preserve">высшим исполнительным органам субъектов Российской Федерации рекомендовано обеспечить разработку и утверждение планов мероприятий, необходимых для перевода очных обращений граждан за предоставлением государственных услуг, предоставляемых исполнительными органами субъектов Российской Федерации, в многофункциональные центры, определив перечень </w:t>
      </w:r>
      <w:r w:rsidR="008002D4" w:rsidRPr="00B94335">
        <w:rPr>
          <w:sz w:val="28"/>
          <w:szCs w:val="28"/>
        </w:rPr>
        <w:lastRenderedPageBreak/>
        <w:t>государственных услуг (при наличии) с указанием сроков реализации, которые будут предоставляться в упреждающем (проактивном) режиме и (или) исключительно в электронном виде;</w:t>
      </w:r>
    </w:p>
    <w:p w14:paraId="08EF0C68" w14:textId="77777777" w:rsidR="00492FDF" w:rsidRPr="00B94335" w:rsidRDefault="00492FDF" w:rsidP="008002D4">
      <w:pPr>
        <w:suppressAutoHyphens w:val="0"/>
        <w:autoSpaceDE w:val="0"/>
        <w:adjustRightInd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492FDF">
        <w:t xml:space="preserve"> </w:t>
      </w:r>
      <w:r>
        <w:rPr>
          <w:sz w:val="28"/>
          <w:szCs w:val="28"/>
        </w:rPr>
        <w:t>подпункт</w:t>
      </w:r>
      <w:r w:rsidRPr="00492FDF">
        <w:rPr>
          <w:sz w:val="28"/>
          <w:szCs w:val="28"/>
        </w:rPr>
        <w:t xml:space="preserve"> 3 пункта 8 постановления Совета Федерации Федерального Собрания Российской Федерации от 11 октября 2023 г. № 591-СФ «О прогнозе социально-экономического развития Российской Федерации на 2024 год и плановый период 2025–2026 годов».</w:t>
      </w:r>
    </w:p>
    <w:p w14:paraId="55BB9D17" w14:textId="1536208B" w:rsidR="008002D4" w:rsidRDefault="008002D4" w:rsidP="0080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0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53970">
        <w:rPr>
          <w:rFonts w:ascii="Times New Roman" w:hAnsi="Times New Roman" w:cs="Times New Roman"/>
          <w:sz w:val="28"/>
          <w:szCs w:val="28"/>
        </w:rPr>
        <w:t xml:space="preserve"> не требуется проведение оценки регулирующего воздействия в связи с тем, что проект постановления не устанавливает новые и не изменяет ранее предусмотренные нормативными правовыми актами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F53970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F5397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14:paraId="588B2D11" w14:textId="77777777" w:rsidR="009A6277" w:rsidRDefault="009A6277" w:rsidP="0080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49ECC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5B0F24B2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62636FAB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286BC7F0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7EF5F145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773BA293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29AA87C8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29524F5B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05C2636B" w14:textId="5D5FF952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45EC9DB9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p w14:paraId="1B7FEDA8" w14:textId="77777777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6"/>
        <w:gridCol w:w="4761"/>
      </w:tblGrid>
      <w:tr w:rsidR="00CD1776" w14:paraId="1EF426E9" w14:textId="77777777" w:rsidTr="003C4F7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CD0AAB" w14:textId="77777777" w:rsidR="00CD1776" w:rsidRDefault="00CD1776" w:rsidP="003C4F7E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1F0448" w14:textId="77777777" w:rsidR="00CD1776" w:rsidRDefault="00CD1776" w:rsidP="003C4F7E">
            <w:pPr>
              <w:pStyle w:val="a8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14:paraId="2693C928" w14:textId="0D6CA198" w:rsidR="00CD1776" w:rsidRDefault="00CD1776">
      <w:pPr>
        <w:suppressAutoHyphens w:val="0"/>
        <w:autoSpaceDN/>
        <w:spacing w:after="200" w:line="276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2EDE5A2" w14:textId="3BAAE805" w:rsidR="009A6277" w:rsidRDefault="009A6277" w:rsidP="009A6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14:paraId="5B8F67B8" w14:textId="77777777" w:rsidR="009A6277" w:rsidRDefault="009A6277" w:rsidP="009A6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распоряжения Правительства Республики Дагестан</w:t>
      </w:r>
    </w:p>
    <w:p w14:paraId="0A4F75F6" w14:textId="77777777" w:rsidR="006364BE" w:rsidRDefault="006364BE" w:rsidP="009A6277">
      <w:pPr>
        <w:pStyle w:val="a3"/>
        <w:ind w:firstLine="709"/>
        <w:jc w:val="both"/>
        <w:rPr>
          <w:sz w:val="28"/>
          <w:szCs w:val="28"/>
        </w:rPr>
      </w:pPr>
    </w:p>
    <w:p w14:paraId="278ADEF4" w14:textId="6A5E502B" w:rsidR="009A6277" w:rsidRDefault="009A6277" w:rsidP="009A6277">
      <w:pPr>
        <w:pStyle w:val="a3"/>
        <w:ind w:firstLine="709"/>
        <w:jc w:val="both"/>
        <w:rPr>
          <w:sz w:val="28"/>
          <w:szCs w:val="28"/>
        </w:rPr>
      </w:pPr>
      <w:r w:rsidRPr="00DF4F63">
        <w:rPr>
          <w:sz w:val="28"/>
          <w:szCs w:val="28"/>
        </w:rPr>
        <w:t xml:space="preserve">Принятие проекта распоряжения не повлечет дополнительных расходов за счет средств республиканского бюджета Республики </w:t>
      </w:r>
      <w:r>
        <w:rPr>
          <w:sz w:val="28"/>
          <w:szCs w:val="28"/>
        </w:rPr>
        <w:t>Дагестан</w:t>
      </w:r>
      <w:r w:rsidRPr="00DF4F63">
        <w:rPr>
          <w:sz w:val="28"/>
          <w:szCs w:val="28"/>
        </w:rPr>
        <w:t>.</w:t>
      </w:r>
    </w:p>
    <w:p w14:paraId="3F3664FA" w14:textId="77777777" w:rsidR="00480A65" w:rsidRDefault="00480A65" w:rsidP="009A6277">
      <w:pPr>
        <w:pStyle w:val="a3"/>
        <w:ind w:firstLine="709"/>
        <w:jc w:val="both"/>
        <w:rPr>
          <w:sz w:val="28"/>
          <w:szCs w:val="28"/>
        </w:rPr>
      </w:pPr>
    </w:p>
    <w:p w14:paraId="1597F9B4" w14:textId="77777777" w:rsidR="009A6277" w:rsidRDefault="009A6277" w:rsidP="009A6277">
      <w:pPr>
        <w:pStyle w:val="a3"/>
        <w:ind w:firstLine="709"/>
        <w:jc w:val="both"/>
        <w:rPr>
          <w:sz w:val="28"/>
          <w:szCs w:val="28"/>
        </w:rPr>
      </w:pPr>
    </w:p>
    <w:p w14:paraId="025337AD" w14:textId="178569BA" w:rsidR="009A6277" w:rsidRDefault="009A6277" w:rsidP="009A6277">
      <w:pPr>
        <w:suppressAutoHyphens w:val="0"/>
        <w:autoSpaceDE w:val="0"/>
        <w:adjustRightInd w:val="0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14:paraId="4D8B8DB0" w14:textId="2C68889B" w:rsidR="009A6277" w:rsidRDefault="009A6277" w:rsidP="009A6277">
      <w:pPr>
        <w:suppressAutoHyphens w:val="0"/>
        <w:autoSpaceDE w:val="0"/>
        <w:adjustRightInd w:val="0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нормативных правовых актов Республики Дагестан, подлежащих признанию утратившими си</w:t>
      </w:r>
      <w:r w:rsidR="006364BE">
        <w:rPr>
          <w:rFonts w:eastAsiaTheme="minorHAnsi"/>
          <w:b/>
          <w:sz w:val="28"/>
          <w:szCs w:val="28"/>
          <w:lang w:eastAsia="en-US"/>
        </w:rPr>
        <w:t xml:space="preserve">лу, приостановлению, изменению </w:t>
      </w:r>
      <w:r>
        <w:rPr>
          <w:rFonts w:eastAsiaTheme="minorHAnsi"/>
          <w:b/>
          <w:sz w:val="28"/>
          <w:szCs w:val="28"/>
          <w:lang w:eastAsia="en-US"/>
        </w:rPr>
        <w:t>или принятию в связи с принятием проекта распоряжения</w:t>
      </w:r>
    </w:p>
    <w:p w14:paraId="7DC7685C" w14:textId="77777777" w:rsidR="009A6277" w:rsidRPr="00AB0721" w:rsidRDefault="009A6277" w:rsidP="009A6277">
      <w:pPr>
        <w:pStyle w:val="a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Правительства Республики Дагестан </w:t>
      </w:r>
    </w:p>
    <w:p w14:paraId="65FB96F1" w14:textId="77777777" w:rsidR="009A6277" w:rsidRPr="00DF4F63" w:rsidRDefault="009A6277" w:rsidP="009A6277">
      <w:pPr>
        <w:pStyle w:val="a3"/>
        <w:ind w:firstLine="709"/>
        <w:jc w:val="center"/>
        <w:rPr>
          <w:sz w:val="28"/>
          <w:szCs w:val="28"/>
        </w:rPr>
      </w:pPr>
    </w:p>
    <w:p w14:paraId="7FDA8FC3" w14:textId="356E46B2" w:rsidR="009A6277" w:rsidRDefault="009A6277" w:rsidP="009A6277">
      <w:pPr>
        <w:tabs>
          <w:tab w:val="left" w:pos="709"/>
          <w:tab w:val="left" w:pos="6237"/>
          <w:tab w:val="left" w:pos="6804"/>
          <w:tab w:val="left" w:pos="7185"/>
        </w:tabs>
        <w:suppressAutoHyphens w:val="0"/>
        <w:autoSpaceDN/>
        <w:ind w:firstLine="709"/>
        <w:jc w:val="both"/>
        <w:textAlignment w:val="auto"/>
        <w:rPr>
          <w:sz w:val="28"/>
          <w:szCs w:val="28"/>
        </w:rPr>
      </w:pPr>
      <w:r w:rsidRPr="00034E41">
        <w:rPr>
          <w:sz w:val="28"/>
          <w:szCs w:val="28"/>
        </w:rPr>
        <w:t xml:space="preserve">Принятие проекта распоряжения Правительства Республики </w:t>
      </w:r>
      <w:r>
        <w:rPr>
          <w:sz w:val="28"/>
          <w:szCs w:val="28"/>
        </w:rPr>
        <w:t>Дагестан</w:t>
      </w:r>
      <w:r w:rsidRPr="00034E41">
        <w:rPr>
          <w:sz w:val="28"/>
          <w:szCs w:val="28"/>
        </w:rPr>
        <w:t xml:space="preserve"> не потребует признания утратившими силу, приостановления или принятия нормативных правовых актов Республики </w:t>
      </w:r>
      <w:r>
        <w:rPr>
          <w:sz w:val="28"/>
          <w:szCs w:val="28"/>
        </w:rPr>
        <w:t>Дагестан</w:t>
      </w:r>
      <w:r w:rsidRPr="00034E41">
        <w:rPr>
          <w:sz w:val="28"/>
          <w:szCs w:val="28"/>
        </w:rPr>
        <w:t xml:space="preserve"> и внесения изменений в </w:t>
      </w:r>
      <w:r>
        <w:rPr>
          <w:sz w:val="28"/>
          <w:szCs w:val="28"/>
        </w:rPr>
        <w:t xml:space="preserve">нормативные правовые акты </w:t>
      </w:r>
      <w:r w:rsidRPr="00034E41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Дагестан.</w:t>
      </w:r>
    </w:p>
    <w:p w14:paraId="629ADEB2" w14:textId="77777777" w:rsidR="00480A65" w:rsidRDefault="00480A65" w:rsidP="009A6277">
      <w:pPr>
        <w:tabs>
          <w:tab w:val="left" w:pos="709"/>
          <w:tab w:val="left" w:pos="6237"/>
          <w:tab w:val="left" w:pos="6804"/>
          <w:tab w:val="left" w:pos="7185"/>
        </w:tabs>
        <w:suppressAutoHyphens w:val="0"/>
        <w:autoSpaceDN/>
        <w:ind w:firstLine="709"/>
        <w:jc w:val="both"/>
        <w:textAlignment w:val="auto"/>
        <w:rPr>
          <w:sz w:val="28"/>
          <w:szCs w:val="28"/>
        </w:rPr>
      </w:pPr>
    </w:p>
    <w:p w14:paraId="7ECA2179" w14:textId="77777777" w:rsidR="009A6277" w:rsidRDefault="009A6277" w:rsidP="009A6277">
      <w:pPr>
        <w:tabs>
          <w:tab w:val="left" w:pos="709"/>
          <w:tab w:val="left" w:pos="6237"/>
          <w:tab w:val="left" w:pos="6804"/>
          <w:tab w:val="left" w:pos="7185"/>
        </w:tabs>
        <w:suppressAutoHyphens w:val="0"/>
        <w:autoSpaceDN/>
        <w:ind w:firstLine="709"/>
        <w:jc w:val="center"/>
        <w:textAlignment w:val="auto"/>
        <w:rPr>
          <w:sz w:val="28"/>
          <w:szCs w:val="28"/>
        </w:rPr>
      </w:pPr>
    </w:p>
    <w:p w14:paraId="2B73260E" w14:textId="148053B5" w:rsidR="009A6277" w:rsidRDefault="009A6277" w:rsidP="009A6277">
      <w:pPr>
        <w:suppressAutoHyphens w:val="0"/>
        <w:autoSpaceDE w:val="0"/>
        <w:adjustRightInd w:val="0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14:paraId="7B87ADBD" w14:textId="77777777" w:rsidR="009A6277" w:rsidRDefault="009A6277" w:rsidP="009A6277">
      <w:pPr>
        <w:tabs>
          <w:tab w:val="left" w:pos="709"/>
          <w:tab w:val="left" w:pos="6237"/>
          <w:tab w:val="left" w:pos="6804"/>
          <w:tab w:val="left" w:pos="7185"/>
        </w:tabs>
        <w:suppressAutoHyphens w:val="0"/>
        <w:autoSpaceDN/>
        <w:ind w:firstLine="709"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по результатам проведенного мониторинга состояния федеральной и региональной нормативной правовой базы по вопросам, регулируемым проектом распоряжения Правительства Республики Дагестан</w:t>
      </w:r>
    </w:p>
    <w:p w14:paraId="1F2136E1" w14:textId="77777777" w:rsidR="009A6277" w:rsidRDefault="009A6277" w:rsidP="009A6277"/>
    <w:p w14:paraId="58431C18" w14:textId="77777777" w:rsidR="009A6277" w:rsidRPr="00AB0721" w:rsidRDefault="009A6277" w:rsidP="009A6277">
      <w:pPr>
        <w:ind w:firstLine="709"/>
        <w:jc w:val="both"/>
        <w:rPr>
          <w:sz w:val="28"/>
          <w:szCs w:val="28"/>
        </w:rPr>
      </w:pPr>
      <w:r w:rsidRPr="00BD52C1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>нормативные правовые акты</w:t>
      </w:r>
      <w:r w:rsidRPr="00BD52C1">
        <w:rPr>
          <w:sz w:val="28"/>
          <w:szCs w:val="28"/>
        </w:rPr>
        <w:t xml:space="preserve"> приняты в</w:t>
      </w:r>
      <w:r>
        <w:rPr>
          <w:sz w:val="28"/>
          <w:szCs w:val="28"/>
        </w:rPr>
        <w:t xml:space="preserve"> ряде субъектов Российской Федерации, в частности в Иркутской области, Республике Хакасия, Краснодарском крае, Республике Алтай и в других субъектах Российской Федерации.</w:t>
      </w:r>
    </w:p>
    <w:p w14:paraId="4AC1EE4E" w14:textId="025F55FD" w:rsidR="00000891" w:rsidRDefault="00000891" w:rsidP="008002D4"/>
    <w:p w14:paraId="1E726B5B" w14:textId="268D4E7D" w:rsidR="00CD1776" w:rsidRDefault="00CD1776" w:rsidP="008002D4"/>
    <w:p w14:paraId="72D13B4D" w14:textId="5FDCF61A" w:rsidR="00CD1776" w:rsidRDefault="00CD1776" w:rsidP="008002D4"/>
    <w:p w14:paraId="3ADA2A79" w14:textId="5E9C346E" w:rsidR="00CD1776" w:rsidRDefault="00CD1776" w:rsidP="008002D4"/>
    <w:p w14:paraId="29943CF3" w14:textId="36F2F9B7" w:rsidR="00CD1776" w:rsidRDefault="00CD1776" w:rsidP="008002D4"/>
    <w:p w14:paraId="2262A73E" w14:textId="3DB6AD1F" w:rsidR="00CD1776" w:rsidRDefault="00CD1776" w:rsidP="008002D4"/>
    <w:p w14:paraId="241C4F90" w14:textId="382E9376" w:rsidR="00CD1776" w:rsidRDefault="00CD1776" w:rsidP="008002D4"/>
    <w:p w14:paraId="6DDBD987" w14:textId="2634F62C" w:rsidR="00480A65" w:rsidRDefault="00480A65" w:rsidP="008002D4"/>
    <w:p w14:paraId="58D4BFA3" w14:textId="74C8BF41" w:rsidR="00480A65" w:rsidRDefault="00480A65" w:rsidP="008002D4"/>
    <w:p w14:paraId="545E2828" w14:textId="3B377700" w:rsidR="00480A65" w:rsidRDefault="00480A65" w:rsidP="008002D4"/>
    <w:p w14:paraId="59DD0720" w14:textId="0F674572" w:rsidR="00480A65" w:rsidRDefault="00480A65" w:rsidP="008002D4"/>
    <w:p w14:paraId="07DFF2B2" w14:textId="77777777" w:rsidR="00480A65" w:rsidRDefault="00480A65" w:rsidP="008002D4"/>
    <w:p w14:paraId="3F2BC3C1" w14:textId="0D018D12" w:rsidR="00CD1776" w:rsidRDefault="00CD1776" w:rsidP="008002D4"/>
    <w:p w14:paraId="0F8DA9BC" w14:textId="48B53BA2" w:rsidR="00CD1776" w:rsidRDefault="00CD1776" w:rsidP="008002D4"/>
    <w:p w14:paraId="6BBD8160" w14:textId="601943AC" w:rsidR="00CD1776" w:rsidRDefault="00CD1776" w:rsidP="008002D4"/>
    <w:p w14:paraId="44460ACE" w14:textId="4E195B33" w:rsidR="00CD1776" w:rsidRDefault="00CD1776" w:rsidP="008002D4"/>
    <w:p w14:paraId="3DCC8F9D" w14:textId="6BAE5CF0" w:rsidR="00CD1776" w:rsidRDefault="00CD1776" w:rsidP="008002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6"/>
        <w:gridCol w:w="4761"/>
      </w:tblGrid>
      <w:tr w:rsidR="00CD1776" w14:paraId="29B21E1D" w14:textId="77777777" w:rsidTr="003C4F7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08D499" w14:textId="77777777" w:rsidR="00CD1776" w:rsidRDefault="00CD1776" w:rsidP="003C4F7E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D0A761" w14:textId="77777777" w:rsidR="00CD1776" w:rsidRDefault="00CD1776" w:rsidP="003C4F7E">
            <w:pPr>
              <w:pStyle w:val="a8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14:paraId="1B305A67" w14:textId="77777777" w:rsidR="00CD1776" w:rsidRDefault="00CD1776" w:rsidP="008002D4"/>
    <w:sectPr w:rsidR="00CD1776" w:rsidSect="00364B27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85D"/>
    <w:multiLevelType w:val="hybridMultilevel"/>
    <w:tmpl w:val="1F3A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5AAD"/>
    <w:multiLevelType w:val="hybridMultilevel"/>
    <w:tmpl w:val="440E5F66"/>
    <w:lvl w:ilvl="0" w:tplc="356A95F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28A32D1A"/>
    <w:multiLevelType w:val="multilevel"/>
    <w:tmpl w:val="28A0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E7564"/>
    <w:multiLevelType w:val="multilevel"/>
    <w:tmpl w:val="A6AC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A3339"/>
    <w:multiLevelType w:val="multilevel"/>
    <w:tmpl w:val="86562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F4D94"/>
    <w:multiLevelType w:val="hybridMultilevel"/>
    <w:tmpl w:val="CB0E4C6A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B625F8C"/>
    <w:multiLevelType w:val="multilevel"/>
    <w:tmpl w:val="916E954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FB0671F"/>
    <w:multiLevelType w:val="hybridMultilevel"/>
    <w:tmpl w:val="8CB461A0"/>
    <w:lvl w:ilvl="0" w:tplc="4412F41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89B0808"/>
    <w:multiLevelType w:val="hybridMultilevel"/>
    <w:tmpl w:val="8032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108F"/>
    <w:multiLevelType w:val="multilevel"/>
    <w:tmpl w:val="EFA400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CC"/>
    <w:rsid w:val="00000891"/>
    <w:rsid w:val="000E2A24"/>
    <w:rsid w:val="00120518"/>
    <w:rsid w:val="001428DD"/>
    <w:rsid w:val="002E1D1A"/>
    <w:rsid w:val="00364B27"/>
    <w:rsid w:val="003E5426"/>
    <w:rsid w:val="004220A7"/>
    <w:rsid w:val="00480A65"/>
    <w:rsid w:val="00492FDF"/>
    <w:rsid w:val="005B44E4"/>
    <w:rsid w:val="006364BE"/>
    <w:rsid w:val="008002D4"/>
    <w:rsid w:val="008D191C"/>
    <w:rsid w:val="008E37FC"/>
    <w:rsid w:val="008F4A33"/>
    <w:rsid w:val="00985D0B"/>
    <w:rsid w:val="009A6277"/>
    <w:rsid w:val="00A11790"/>
    <w:rsid w:val="00A9518A"/>
    <w:rsid w:val="00AC6F03"/>
    <w:rsid w:val="00B155A4"/>
    <w:rsid w:val="00C87F77"/>
    <w:rsid w:val="00CB5A0A"/>
    <w:rsid w:val="00CD1776"/>
    <w:rsid w:val="00D03FCC"/>
    <w:rsid w:val="00E654E8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181"/>
  <w15:docId w15:val="{9B4D9F4C-550B-48B3-B60B-9C8BFA22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2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002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002D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qFormat/>
    <w:rsid w:val="008002D4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FontStyle17">
    <w:name w:val="Font Style17"/>
    <w:basedOn w:val="a0"/>
    <w:uiPriority w:val="99"/>
    <w:rsid w:val="008002D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02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02D4"/>
    <w:pPr>
      <w:suppressAutoHyphens w:val="0"/>
      <w:autoSpaceDN/>
      <w:ind w:left="720"/>
      <w:contextualSpacing/>
      <w:textAlignment w:val="auto"/>
    </w:pPr>
  </w:style>
  <w:style w:type="paragraph" w:customStyle="1" w:styleId="ConsPlusTitle">
    <w:name w:val="ConsPlusTitle"/>
    <w:rsid w:val="00364B2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364B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39"/>
    <w:rsid w:val="00364B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1"/>
    <w:rsid w:val="00364B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0">
    <w:name w:val="Основной текст (3)"/>
    <w:basedOn w:val="3"/>
    <w:rsid w:val="00364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64B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364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364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364B2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364B27"/>
    <w:pPr>
      <w:widowControl w:val="0"/>
      <w:shd w:val="clear" w:color="auto" w:fill="FFFFFF"/>
      <w:suppressAutoHyphens w:val="0"/>
      <w:autoSpaceDN/>
      <w:spacing w:line="374" w:lineRule="exact"/>
      <w:jc w:val="center"/>
      <w:textAlignment w:val="auto"/>
    </w:pPr>
    <w:rPr>
      <w:b/>
      <w:bCs/>
      <w:sz w:val="32"/>
      <w:szCs w:val="32"/>
      <w:lang w:eastAsia="en-US"/>
    </w:rPr>
  </w:style>
  <w:style w:type="paragraph" w:customStyle="1" w:styleId="11">
    <w:name w:val="Заголовок №11"/>
    <w:basedOn w:val="a"/>
    <w:link w:val="10"/>
    <w:rsid w:val="00364B27"/>
    <w:pPr>
      <w:widowControl w:val="0"/>
      <w:shd w:val="clear" w:color="auto" w:fill="FFFFFF"/>
      <w:suppressAutoHyphens w:val="0"/>
      <w:autoSpaceDN/>
      <w:spacing w:before="240" w:after="120" w:line="0" w:lineRule="atLeast"/>
      <w:ind w:hanging="1540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364B27"/>
    <w:pPr>
      <w:widowControl w:val="0"/>
      <w:shd w:val="clear" w:color="auto" w:fill="FFFFFF"/>
      <w:suppressAutoHyphens w:val="0"/>
      <w:autoSpaceDN/>
      <w:spacing w:before="480" w:line="370" w:lineRule="exact"/>
      <w:ind w:hanging="340"/>
      <w:jc w:val="both"/>
      <w:textAlignment w:val="auto"/>
    </w:pPr>
    <w:rPr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64B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6">
    <w:name w:val="Заголовок Знак"/>
    <w:basedOn w:val="a0"/>
    <w:link w:val="a7"/>
    <w:uiPriority w:val="10"/>
    <w:qFormat/>
    <w:rsid w:val="00364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6"/>
    <w:uiPriority w:val="10"/>
    <w:qFormat/>
    <w:rsid w:val="00364B27"/>
    <w:pPr>
      <w:autoSpaceDN/>
      <w:jc w:val="center"/>
      <w:textAlignment w:val="auto"/>
    </w:pPr>
    <w:rPr>
      <w:b/>
      <w:sz w:val="28"/>
    </w:rPr>
  </w:style>
  <w:style w:type="character" w:customStyle="1" w:styleId="13">
    <w:name w:val="Заголовок Знак1"/>
    <w:basedOn w:val="a0"/>
    <w:uiPriority w:val="10"/>
    <w:rsid w:val="00364B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Title">
    <w:name w:val="ConsTitle"/>
    <w:qFormat/>
    <w:rsid w:val="00364B2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64B27"/>
    <w:pPr>
      <w:tabs>
        <w:tab w:val="center" w:pos="7143"/>
        <w:tab w:val="right" w:pos="14287"/>
      </w:tabs>
      <w:suppressAutoHyphens w:val="0"/>
      <w:autoSpaceDN/>
      <w:textAlignment w:val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6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Абдулжелил Абдулжелилов</dc:creator>
  <cp:lastModifiedBy>Минцифры-01</cp:lastModifiedBy>
  <cp:revision>4</cp:revision>
  <dcterms:created xsi:type="dcterms:W3CDTF">2024-07-23T13:58:00Z</dcterms:created>
  <dcterms:modified xsi:type="dcterms:W3CDTF">2024-08-02T06:55:00Z</dcterms:modified>
</cp:coreProperties>
</file>