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25" w:rsidRDefault="00C75074" w:rsidP="002955D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C75074">
        <w:rPr>
          <w:rFonts w:ascii="Times New Roman" w:hAnsi="Times New Roman" w:cs="Times New Roman"/>
          <w:b w:val="0"/>
          <w:sz w:val="28"/>
          <w:szCs w:val="28"/>
        </w:rPr>
        <w:t>П</w:t>
      </w:r>
      <w:r w:rsidR="007E69E9" w:rsidRPr="00C75074">
        <w:rPr>
          <w:rFonts w:ascii="Times New Roman" w:hAnsi="Times New Roman" w:cs="Times New Roman"/>
          <w:b w:val="0"/>
          <w:sz w:val="28"/>
          <w:szCs w:val="28"/>
        </w:rPr>
        <w:t>роект</w:t>
      </w:r>
    </w:p>
    <w:p w:rsidR="00C75074" w:rsidRPr="00C75074" w:rsidRDefault="00C75074" w:rsidP="007E69E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D5C25" w:rsidRDefault="005B24D4">
      <w:pPr>
        <w:widowControl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ПРАВИТЕЛЬСТВО РЕСПУБЛИКИ ДАГЕСТАН</w:t>
      </w:r>
    </w:p>
    <w:p w:rsidR="004D5C25" w:rsidRDefault="004D5C25">
      <w:pPr>
        <w:widowControl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D5C25" w:rsidRDefault="005B24D4">
      <w:pPr>
        <w:widowControl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4D5C25" w:rsidRDefault="005B24D4">
      <w:pPr>
        <w:widowControl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от __ _________ 2024 г. № __</w:t>
      </w:r>
    </w:p>
    <w:p w:rsidR="004D5C25" w:rsidRDefault="004D5C25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C25" w:rsidRDefault="005B24D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 Дагестан от 29 декабря 2021 года № 359</w:t>
      </w:r>
    </w:p>
    <w:p w:rsidR="004D5C25" w:rsidRDefault="004D5C25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C25" w:rsidRDefault="005B24D4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D5C25" w:rsidRDefault="004D5C25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C25" w:rsidRDefault="005B2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</w:t>
      </w:r>
      <w:r>
        <w:rPr>
          <w:color w:val="000000" w:themeColor="text1"/>
          <w:sz w:val="28"/>
          <w:szCs w:val="28"/>
        </w:rPr>
        <w:t xml:space="preserve">ти в </w:t>
      </w:r>
      <w:hyperlink r:id="rId8" w:tooltip="https://login.consultant.ru/link/?req=doc&amp;base=RLAW346&amp;n=45901&amp;dst=100254&amp;field=134&amp;date=11.06.2024" w:history="1">
        <w:r>
          <w:rPr>
            <w:rStyle w:val="af8"/>
            <w:color w:val="000000" w:themeColor="text1"/>
            <w:sz w:val="28"/>
            <w:szCs w:val="28"/>
            <w:u w:val="none"/>
          </w:rPr>
          <w:t>Перечень</w:t>
        </w:r>
      </w:hyperlink>
      <w:r>
        <w:rPr>
          <w:color w:val="000000" w:themeColor="text1"/>
          <w:sz w:val="28"/>
          <w:szCs w:val="28"/>
        </w:rPr>
        <w:t xml:space="preserve"> массовых социально значимых государственных и муниципальных услуг Республики Дагестан, переводимых в электронный формат, утвержденный постановлением Правительства Республики Дагестан от 29 декабря 2021 г. № 359 «Об утверждении Перечня массовых социально значимых государственных и муниципальных услуг Республики Дагестан, переводимых в электронный формат» (интернет-портал правовой информации Республики Дагестан (</w:t>
      </w:r>
      <w:hyperlink r:id="rId9" w:tooltip="&lt;div class=&quot;doc www&quot;&gt;&lt;span class=&quot;aligner&quot;&gt;&lt;div class=&quot;icon listDocWWW-16&quot;&gt;&lt;/div&gt;&lt;/span&gt;pravo.e-dag.ru&lt;/div&gt;" w:history="1">
        <w:r>
          <w:rPr>
            <w:rStyle w:val="af8"/>
            <w:color w:val="000000" w:themeColor="text1"/>
            <w:sz w:val="28"/>
            <w:szCs w:val="28"/>
            <w:u w:val="none"/>
          </w:rPr>
          <w:t>www.pravo.e-dag.ru</w:t>
        </w:r>
      </w:hyperlink>
      <w:r>
        <w:rPr>
          <w:color w:val="000000" w:themeColor="text1"/>
          <w:sz w:val="28"/>
          <w:szCs w:val="28"/>
        </w:rPr>
        <w:t>), 2</w:t>
      </w:r>
      <w:r>
        <w:rPr>
          <w:color w:val="000000"/>
          <w:sz w:val="28"/>
          <w:szCs w:val="28"/>
        </w:rPr>
        <w:t xml:space="preserve">021, 29 декабря, № 05002008239; 2022, 7 октября, № 05002009724; 2023, 29 мая, № 05002011315; 2 июня, </w:t>
      </w:r>
      <w:r>
        <w:rPr>
          <w:color w:val="000000"/>
          <w:sz w:val="28"/>
          <w:szCs w:val="28"/>
        </w:rPr>
        <w:br/>
        <w:t xml:space="preserve">№ 05002011359, 2024, 12 марта, № </w:t>
      </w:r>
      <w:r>
        <w:rPr>
          <w:color w:val="333333"/>
          <w:sz w:val="28"/>
          <w:szCs w:val="28"/>
          <w:highlight w:val="white"/>
        </w:rPr>
        <w:t>05002013069</w:t>
      </w:r>
      <w:r>
        <w:rPr>
          <w:color w:val="000000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 следующие изменения:</w:t>
      </w:r>
    </w:p>
    <w:p w:rsidR="004D5C25" w:rsidRDefault="004D5C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</w:pPr>
    </w:p>
    <w:p w:rsidR="004D5C25" w:rsidRDefault="00FF7A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hyperlink r:id="rId10" w:tooltip="https://login.consultant.ru/link/?req=doc&amp;base=RLAW346&amp;n=45901&amp;dst=100181&amp;field=134&amp;date=11.06.2024" w:history="1">
        <w:r w:rsidR="005B24D4">
          <w:rPr>
            <w:rStyle w:val="af8"/>
            <w:color w:val="000000" w:themeColor="text1"/>
            <w:sz w:val="28"/>
            <w:szCs w:val="28"/>
            <w:u w:val="none"/>
          </w:rPr>
          <w:t>пункт 2.8 раздела 2</w:t>
        </w:r>
      </w:hyperlink>
      <w:r w:rsidR="005B24D4">
        <w:rPr>
          <w:color w:val="000000" w:themeColor="text1"/>
          <w:sz w:val="28"/>
          <w:szCs w:val="28"/>
        </w:rPr>
        <w:t xml:space="preserve"> исключить.</w:t>
      </w:r>
    </w:p>
    <w:p w:rsidR="004D5C25" w:rsidRDefault="004D5C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341"/>
        </w:tabs>
        <w:spacing w:before="168" w:line="288" w:lineRule="atLeast"/>
        <w:ind w:firstLine="540"/>
        <w:jc w:val="both"/>
        <w:rPr>
          <w:sz w:val="28"/>
          <w:szCs w:val="28"/>
        </w:rPr>
      </w:pPr>
    </w:p>
    <w:p w:rsidR="004D5C25" w:rsidRDefault="004D5C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C25" w:rsidRDefault="004D5C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C25" w:rsidRDefault="004D5C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D5C25">
        <w:tc>
          <w:tcPr>
            <w:tcW w:w="4672" w:type="dxa"/>
          </w:tcPr>
          <w:p w:rsidR="004D5C25" w:rsidRDefault="005B24D4">
            <w:pPr>
              <w:pStyle w:val="ConsPlusNormal"/>
              <w:ind w:right="5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Правительства</w:t>
            </w:r>
          </w:p>
          <w:p w:rsidR="004D5C25" w:rsidRDefault="005B24D4">
            <w:pPr>
              <w:pStyle w:val="ConsPlusNormal"/>
              <w:ind w:right="5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Дагестан</w:t>
            </w:r>
          </w:p>
        </w:tc>
        <w:tc>
          <w:tcPr>
            <w:tcW w:w="4673" w:type="dxa"/>
          </w:tcPr>
          <w:p w:rsidR="004D5C25" w:rsidRDefault="004D5C2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5C25" w:rsidRDefault="005B24D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 Абдулмуслимов</w:t>
            </w:r>
          </w:p>
        </w:tc>
      </w:tr>
    </w:tbl>
    <w:p w:rsidR="004D5C25" w:rsidRDefault="004D5C25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69E9" w:rsidRDefault="007E69E9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69E9" w:rsidRDefault="007E69E9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69E9" w:rsidRDefault="007E69E9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69E9" w:rsidRDefault="007E69E9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69E9" w:rsidRDefault="007E69E9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69E9" w:rsidRDefault="007E69E9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69E9" w:rsidRDefault="007E69E9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69E9" w:rsidRDefault="007E69E9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E69E9" w:rsidTr="00573CAD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E69E9" w:rsidRDefault="007E69E9" w:rsidP="00573CAD"/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E69E9" w:rsidRDefault="007E69E9" w:rsidP="00573CAD">
            <w:pPr>
              <w:pStyle w:val="ad"/>
            </w:pPr>
            <w:r>
              <w:rPr>
                <w:sz w:val="28"/>
                <w:szCs w:val="28"/>
              </w:rPr>
              <w:t>[SIGNERSTAMP1]</w:t>
            </w:r>
          </w:p>
        </w:tc>
      </w:tr>
    </w:tbl>
    <w:p w:rsidR="004D5C25" w:rsidRDefault="004D5C25" w:rsidP="007E69E9">
      <w:pPr>
        <w:spacing w:after="160" w:line="259" w:lineRule="auto"/>
        <w:rPr>
          <w:b/>
          <w:sz w:val="28"/>
          <w:szCs w:val="28"/>
        </w:rPr>
      </w:pPr>
    </w:p>
    <w:p w:rsidR="007E69E9" w:rsidRDefault="007E69E9" w:rsidP="007E69E9">
      <w:pPr>
        <w:spacing w:after="160" w:line="259" w:lineRule="auto"/>
        <w:rPr>
          <w:b/>
          <w:sz w:val="28"/>
          <w:szCs w:val="28"/>
        </w:rPr>
      </w:pPr>
    </w:p>
    <w:p w:rsidR="007E69E9" w:rsidRDefault="007E69E9" w:rsidP="007E69E9">
      <w:pPr>
        <w:spacing w:after="160" w:line="259" w:lineRule="auto"/>
        <w:rPr>
          <w:b/>
          <w:sz w:val="28"/>
          <w:szCs w:val="28"/>
        </w:rPr>
      </w:pPr>
    </w:p>
    <w:p w:rsidR="007E69E9" w:rsidRDefault="007E69E9" w:rsidP="007E69E9">
      <w:pPr>
        <w:spacing w:after="160" w:line="259" w:lineRule="auto"/>
        <w:rPr>
          <w:b/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7E69E9" w:rsidRDefault="007E69E9" w:rsidP="007E69E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постановления Правительства Республики Дагестан </w:t>
      </w:r>
      <w:r>
        <w:rPr>
          <w:b/>
          <w:bCs/>
          <w:sz w:val="28"/>
          <w:szCs w:val="28"/>
        </w:rPr>
        <w:br/>
        <w:t xml:space="preserve">«О внесении изменений в постановление </w:t>
      </w:r>
    </w:p>
    <w:p w:rsidR="007E69E9" w:rsidRDefault="007E69E9" w:rsidP="007E69E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Правительства Республики Дагестан от 29 декабря 2021 года № 359»</w:t>
      </w:r>
    </w:p>
    <w:p w:rsidR="007E69E9" w:rsidRDefault="007E69E9" w:rsidP="007E69E9">
      <w:pPr>
        <w:ind w:firstLine="709"/>
        <w:contextualSpacing/>
        <w:jc w:val="center"/>
        <w:rPr>
          <w:b/>
          <w:bCs/>
          <w:sz w:val="32"/>
          <w:szCs w:val="32"/>
        </w:rPr>
      </w:pPr>
    </w:p>
    <w:p w:rsidR="007E69E9" w:rsidRDefault="007E69E9" w:rsidP="007E69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 Республики Дагестан «О внесении изменений в постановление Правительства Республики Дагестан от 29 декабря 2021 года № 359» разработан в целях актуализации перечня массовых социально значимых государственных и муниципальных услуг </w:t>
      </w:r>
      <w:r>
        <w:rPr>
          <w:color w:val="000000"/>
          <w:sz w:val="28"/>
          <w:szCs w:val="28"/>
        </w:rPr>
        <w:t>Республики Дагестан, переводимых в электронный формат,</w:t>
      </w:r>
      <w:r>
        <w:rPr>
          <w:sz w:val="28"/>
          <w:szCs w:val="28"/>
        </w:rPr>
        <w:t xml:space="preserve"> в связи с тем, что услуга «</w:t>
      </w:r>
      <w:r>
        <w:rPr>
          <w:color w:val="000000"/>
          <w:sz w:val="28"/>
          <w:szCs w:val="28"/>
        </w:rPr>
        <w:t>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</w:r>
      <w:r>
        <w:rPr>
          <w:sz w:val="28"/>
          <w:szCs w:val="28"/>
        </w:rPr>
        <w:t>» исключена из перечня массовых социально значимых услуг на основании решения Протокола заседания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года № 25</w:t>
      </w:r>
      <w:r>
        <w:rPr>
          <w:color w:val="000000"/>
          <w:sz w:val="28"/>
          <w:szCs w:val="28"/>
        </w:rPr>
        <w:t>.</w:t>
      </w:r>
    </w:p>
    <w:p w:rsidR="007E69E9" w:rsidRDefault="007E69E9" w:rsidP="007E69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</w:p>
    <w:p w:rsidR="007E69E9" w:rsidRDefault="007E69E9" w:rsidP="007E69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</w:p>
    <w:p w:rsidR="007E69E9" w:rsidRDefault="007E69E9" w:rsidP="007E69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</w:p>
    <w:p w:rsidR="007E69E9" w:rsidRDefault="007E69E9" w:rsidP="007E69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</w:p>
    <w:p w:rsidR="007E69E9" w:rsidRDefault="007E69E9" w:rsidP="007E69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</w:p>
    <w:p w:rsidR="007E69E9" w:rsidRDefault="007E69E9" w:rsidP="007E69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</w:p>
    <w:p w:rsidR="007E69E9" w:rsidRDefault="007E69E9" w:rsidP="007E69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</w:p>
    <w:p w:rsidR="007E69E9" w:rsidRDefault="007E69E9" w:rsidP="007E69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</w:p>
    <w:p w:rsidR="007E69E9" w:rsidRDefault="007E69E9" w:rsidP="007E69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</w:p>
    <w:p w:rsidR="007E69E9" w:rsidRDefault="007E69E9" w:rsidP="007E69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</w:p>
    <w:p w:rsidR="007E69E9" w:rsidRDefault="007E69E9" w:rsidP="007E69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</w:p>
    <w:p w:rsidR="007E69E9" w:rsidRDefault="007E69E9" w:rsidP="007E69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</w:p>
    <w:p w:rsidR="007E69E9" w:rsidRDefault="007E69E9" w:rsidP="007E69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</w:p>
    <w:p w:rsidR="007E69E9" w:rsidRDefault="007E69E9" w:rsidP="007E69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</w:p>
    <w:p w:rsidR="007E69E9" w:rsidRDefault="007E69E9" w:rsidP="007E69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</w:p>
    <w:p w:rsidR="007E69E9" w:rsidRDefault="007E69E9" w:rsidP="007E69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</w:p>
    <w:p w:rsidR="007E69E9" w:rsidRDefault="007E69E9" w:rsidP="007E69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</w:p>
    <w:p w:rsidR="007E69E9" w:rsidRDefault="007E69E9" w:rsidP="007E69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</w:p>
    <w:p w:rsidR="007E69E9" w:rsidRDefault="007E69E9" w:rsidP="007E69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</w:p>
    <w:p w:rsidR="007E69E9" w:rsidRPr="000112E9" w:rsidRDefault="007E69E9" w:rsidP="007E69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E69E9" w:rsidTr="00573CAD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E69E9" w:rsidRDefault="007E69E9" w:rsidP="00573CAD"/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E69E9" w:rsidRDefault="007E69E9" w:rsidP="00573CAD">
            <w:pPr>
              <w:pStyle w:val="ad"/>
            </w:pPr>
            <w:r>
              <w:rPr>
                <w:sz w:val="28"/>
                <w:szCs w:val="28"/>
              </w:rPr>
              <w:t>[SIGNERSTAMP1]</w:t>
            </w:r>
          </w:p>
        </w:tc>
      </w:tr>
    </w:tbl>
    <w:p w:rsidR="007E69E9" w:rsidRDefault="007E69E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E69E9" w:rsidRDefault="007E69E9" w:rsidP="007E69E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</w:t>
      </w:r>
    </w:p>
    <w:p w:rsidR="007E69E9" w:rsidRDefault="007E69E9" w:rsidP="007E69E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 проекту постановления Правительства Республики Дагестан «</w:t>
      </w:r>
      <w:r>
        <w:rPr>
          <w:b/>
          <w:bCs/>
          <w:sz w:val="28"/>
          <w:szCs w:val="28"/>
        </w:rPr>
        <w:t>О внесении изменений в постановление Правительства Республики Дагестан от 29 декабря 2021 года № 359</w:t>
      </w:r>
      <w:r>
        <w:rPr>
          <w:b/>
          <w:sz w:val="28"/>
          <w:szCs w:val="28"/>
        </w:rPr>
        <w:t>»</w:t>
      </w:r>
    </w:p>
    <w:p w:rsidR="007E69E9" w:rsidRDefault="007E69E9" w:rsidP="007E69E9">
      <w:pPr>
        <w:ind w:firstLine="709"/>
        <w:jc w:val="center"/>
        <w:rPr>
          <w:b/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постановления не потребует выделения дополнительных финансовых средств из республиканского бюджета Республики Дагестан. </w:t>
      </w: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C75074" w:rsidRDefault="00C75074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E69E9" w:rsidTr="00573CAD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E69E9" w:rsidRDefault="007E69E9" w:rsidP="00573CAD"/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E69E9" w:rsidRDefault="007E69E9" w:rsidP="00573CAD">
            <w:pPr>
              <w:pStyle w:val="ad"/>
            </w:pPr>
            <w:r>
              <w:rPr>
                <w:sz w:val="28"/>
                <w:szCs w:val="28"/>
              </w:rPr>
              <w:t>[SIGNERSTAMP1]</w:t>
            </w:r>
          </w:p>
        </w:tc>
      </w:tr>
    </w:tbl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rPr>
          <w:b/>
          <w:sz w:val="28"/>
          <w:szCs w:val="28"/>
        </w:rPr>
      </w:pPr>
    </w:p>
    <w:p w:rsidR="007E69E9" w:rsidRDefault="007E69E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E69E9" w:rsidRDefault="007E69E9" w:rsidP="007E69E9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</w:t>
      </w:r>
    </w:p>
    <w:p w:rsidR="007E69E9" w:rsidRDefault="007E69E9" w:rsidP="007E69E9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нормативных правовых актов Республики Дагестан, подлежащих признанию утратившими силу, приостановлению, изменению, дополнению или принятию в связи с принятием проекта постановления Правительства</w:t>
      </w:r>
    </w:p>
    <w:p w:rsidR="007E69E9" w:rsidRDefault="007E69E9" w:rsidP="007E69E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Республики Дагестан «</w:t>
      </w:r>
      <w:r>
        <w:rPr>
          <w:b/>
          <w:bCs/>
          <w:sz w:val="28"/>
          <w:szCs w:val="28"/>
        </w:rPr>
        <w:t>О внесении изменений в постановление</w:t>
      </w:r>
    </w:p>
    <w:p w:rsidR="007E69E9" w:rsidRDefault="007E69E9" w:rsidP="007E69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Правительства Республики Дагестан от 29 декабря 2021 года № 359</w:t>
      </w:r>
      <w:r>
        <w:rPr>
          <w:b/>
          <w:sz w:val="28"/>
          <w:szCs w:val="28"/>
        </w:rPr>
        <w:t>»</w:t>
      </w:r>
    </w:p>
    <w:p w:rsidR="007E69E9" w:rsidRDefault="007E69E9" w:rsidP="007E69E9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не повлечет признания утратившими силу, приостановления, изменения, дополнения или принятия других нормативных правовых актов Республики Дагестан.</w:t>
      </w: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E69E9" w:rsidTr="00573CAD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E69E9" w:rsidRDefault="007E69E9" w:rsidP="00573CAD"/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E69E9" w:rsidRDefault="007E69E9" w:rsidP="00573CAD">
            <w:pPr>
              <w:pStyle w:val="ad"/>
            </w:pPr>
            <w:r>
              <w:rPr>
                <w:sz w:val="28"/>
                <w:szCs w:val="28"/>
              </w:rPr>
              <w:t>[SIGNERSTAMP1]</w:t>
            </w:r>
          </w:p>
        </w:tc>
      </w:tr>
    </w:tbl>
    <w:p w:rsidR="007E69E9" w:rsidRDefault="007E69E9" w:rsidP="007E69E9">
      <w:pPr>
        <w:ind w:firstLine="709"/>
        <w:contextualSpacing/>
        <w:jc w:val="both"/>
        <w:rPr>
          <w:sz w:val="28"/>
          <w:szCs w:val="28"/>
        </w:rPr>
      </w:pPr>
    </w:p>
    <w:p w:rsidR="007E69E9" w:rsidRDefault="007E69E9" w:rsidP="007E69E9">
      <w:pPr>
        <w:rPr>
          <w:b/>
          <w:sz w:val="28"/>
          <w:szCs w:val="28"/>
        </w:rPr>
      </w:pPr>
    </w:p>
    <w:p w:rsidR="007E69E9" w:rsidRDefault="007E69E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E69E9" w:rsidRDefault="007E69E9" w:rsidP="007E6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Справка</w:t>
      </w:r>
    </w:p>
    <w:p w:rsidR="007E69E9" w:rsidRDefault="007E69E9" w:rsidP="007E6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проведенного мониторинга состояния федеральной и региональной нормативной правовой базы по вопросам, регулируемым проектом постановления Правительства Республики Дагестан</w:t>
      </w:r>
    </w:p>
    <w:p w:rsidR="007E69E9" w:rsidRDefault="007E69E9" w:rsidP="007E69E9">
      <w:pPr>
        <w:contextualSpacing/>
        <w:jc w:val="center"/>
        <w:rPr>
          <w:b/>
          <w:sz w:val="28"/>
          <w:szCs w:val="28"/>
        </w:rPr>
      </w:pPr>
    </w:p>
    <w:p w:rsidR="007E69E9" w:rsidRDefault="007E69E9" w:rsidP="007E69E9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Соответствующие постановления приняты в следующих субъектах Российской Федерации: </w:t>
      </w:r>
      <w:r>
        <w:rPr>
          <w:rFonts w:ascii="Times New Roman" w:eastAsiaTheme="minorHAnsi" w:hAnsi="Times New Roman" w:cs="Times New Roman"/>
          <w:sz w:val="28"/>
          <w:szCs w:val="28"/>
        </w:rPr>
        <w:t>Ростов-на-Дону, Республика Адыгея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Краснодарский край и других регионах Российской Федерации. </w:t>
      </w:r>
    </w:p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p w:rsidR="007E69E9" w:rsidRDefault="007E69E9" w:rsidP="007E69E9"/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E69E9" w:rsidTr="00573CAD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E69E9" w:rsidRDefault="007E69E9" w:rsidP="00573CAD"/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E69E9" w:rsidRDefault="007E69E9" w:rsidP="00573CAD">
            <w:pPr>
              <w:pStyle w:val="ad"/>
            </w:pPr>
            <w:r>
              <w:rPr>
                <w:sz w:val="28"/>
                <w:szCs w:val="28"/>
              </w:rPr>
              <w:t>[SIGNERSTAMP1]</w:t>
            </w:r>
          </w:p>
        </w:tc>
      </w:tr>
    </w:tbl>
    <w:p w:rsidR="007E69E9" w:rsidRPr="007E69E9" w:rsidRDefault="007E69E9" w:rsidP="007E69E9"/>
    <w:p w:rsidR="007E69E9" w:rsidRDefault="007E69E9" w:rsidP="007E69E9">
      <w:pPr>
        <w:ind w:firstLine="709"/>
        <w:contextualSpacing/>
        <w:jc w:val="both"/>
      </w:pPr>
    </w:p>
    <w:p w:rsidR="007E69E9" w:rsidRDefault="007E69E9" w:rsidP="007E69E9">
      <w:pPr>
        <w:spacing w:after="160" w:line="259" w:lineRule="auto"/>
        <w:rPr>
          <w:b/>
          <w:sz w:val="28"/>
          <w:szCs w:val="28"/>
        </w:rPr>
      </w:pPr>
    </w:p>
    <w:sectPr w:rsidR="007E69E9" w:rsidSect="004907E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4E" w:rsidRDefault="00FF7A4E">
      <w:r>
        <w:separator/>
      </w:r>
    </w:p>
  </w:endnote>
  <w:endnote w:type="continuationSeparator" w:id="0">
    <w:p w:rsidR="00FF7A4E" w:rsidRDefault="00FF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4E" w:rsidRDefault="00FF7A4E">
      <w:r>
        <w:separator/>
      </w:r>
    </w:p>
  </w:footnote>
  <w:footnote w:type="continuationSeparator" w:id="0">
    <w:p w:rsidR="00FF7A4E" w:rsidRDefault="00FF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23DE3"/>
    <w:multiLevelType w:val="hybridMultilevel"/>
    <w:tmpl w:val="C8EA601E"/>
    <w:lvl w:ilvl="0" w:tplc="BD5C0CD8">
      <w:start w:val="1"/>
      <w:numFmt w:val="decimal"/>
      <w:lvlText w:val="%1."/>
      <w:lvlJc w:val="left"/>
      <w:pPr>
        <w:ind w:left="1249" w:hanging="360"/>
      </w:pPr>
    </w:lvl>
    <w:lvl w:ilvl="1" w:tplc="F954CA8A">
      <w:start w:val="1"/>
      <w:numFmt w:val="lowerLetter"/>
      <w:lvlText w:val="%2."/>
      <w:lvlJc w:val="left"/>
      <w:pPr>
        <w:ind w:left="1969" w:hanging="360"/>
      </w:pPr>
    </w:lvl>
    <w:lvl w:ilvl="2" w:tplc="C8063942">
      <w:start w:val="1"/>
      <w:numFmt w:val="lowerRoman"/>
      <w:lvlText w:val="%3."/>
      <w:lvlJc w:val="right"/>
      <w:pPr>
        <w:ind w:left="2689" w:hanging="180"/>
      </w:pPr>
    </w:lvl>
    <w:lvl w:ilvl="3" w:tplc="F70E7E12">
      <w:start w:val="1"/>
      <w:numFmt w:val="decimal"/>
      <w:lvlText w:val="%4."/>
      <w:lvlJc w:val="left"/>
      <w:pPr>
        <w:ind w:left="3409" w:hanging="360"/>
      </w:pPr>
    </w:lvl>
    <w:lvl w:ilvl="4" w:tplc="1548C6DE">
      <w:start w:val="1"/>
      <w:numFmt w:val="lowerLetter"/>
      <w:lvlText w:val="%5."/>
      <w:lvlJc w:val="left"/>
      <w:pPr>
        <w:ind w:left="4129" w:hanging="360"/>
      </w:pPr>
    </w:lvl>
    <w:lvl w:ilvl="5" w:tplc="E6946250">
      <w:start w:val="1"/>
      <w:numFmt w:val="lowerRoman"/>
      <w:lvlText w:val="%6."/>
      <w:lvlJc w:val="right"/>
      <w:pPr>
        <w:ind w:left="4849" w:hanging="180"/>
      </w:pPr>
    </w:lvl>
    <w:lvl w:ilvl="6" w:tplc="16421F36">
      <w:start w:val="1"/>
      <w:numFmt w:val="decimal"/>
      <w:lvlText w:val="%7."/>
      <w:lvlJc w:val="left"/>
      <w:pPr>
        <w:ind w:left="5569" w:hanging="360"/>
      </w:pPr>
    </w:lvl>
    <w:lvl w:ilvl="7" w:tplc="BA281132">
      <w:start w:val="1"/>
      <w:numFmt w:val="lowerLetter"/>
      <w:lvlText w:val="%8."/>
      <w:lvlJc w:val="left"/>
      <w:pPr>
        <w:ind w:left="6289" w:hanging="360"/>
      </w:pPr>
    </w:lvl>
    <w:lvl w:ilvl="8" w:tplc="081C871A">
      <w:start w:val="1"/>
      <w:numFmt w:val="lowerRoman"/>
      <w:lvlText w:val="%9."/>
      <w:lvlJc w:val="right"/>
      <w:pPr>
        <w:ind w:left="7009" w:hanging="180"/>
      </w:pPr>
    </w:lvl>
  </w:abstractNum>
  <w:abstractNum w:abstractNumId="1" w15:restartNumberingAfterBreak="0">
    <w:nsid w:val="73222FF9"/>
    <w:multiLevelType w:val="hybridMultilevel"/>
    <w:tmpl w:val="242E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25"/>
    <w:rsid w:val="000D61D5"/>
    <w:rsid w:val="001D6CBD"/>
    <w:rsid w:val="00204A02"/>
    <w:rsid w:val="002955D3"/>
    <w:rsid w:val="004907E1"/>
    <w:rsid w:val="004D5C25"/>
    <w:rsid w:val="005B24D4"/>
    <w:rsid w:val="007E69E9"/>
    <w:rsid w:val="00C75074"/>
    <w:rsid w:val="00EE5DCD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AD2F"/>
  <w15:docId w15:val="{CBF14880-5FF1-4B10-AD5E-67A1BA23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f9"/>
    <w:uiPriority w:val="39"/>
    <w:rsid w:val="002955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5901&amp;dst=100254&amp;field=134&amp;date=11.06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46&amp;n=45901&amp;dst=100181&amp;field=134&amp;date=11.06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e-da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448CE-B210-4355-9CBB-13BBE7E1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Минцифры-01</cp:lastModifiedBy>
  <cp:revision>11</cp:revision>
  <dcterms:created xsi:type="dcterms:W3CDTF">2024-06-10T14:57:00Z</dcterms:created>
  <dcterms:modified xsi:type="dcterms:W3CDTF">2024-06-27T06:35:00Z</dcterms:modified>
</cp:coreProperties>
</file>