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D7" w:rsidRPr="00881983" w:rsidRDefault="00E425D7" w:rsidP="00E425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425D7" w:rsidRPr="00881983" w:rsidRDefault="00E425D7" w:rsidP="00E42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E425D7" w:rsidRPr="00881983" w:rsidRDefault="00E425D7" w:rsidP="00E42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E425D7" w:rsidRDefault="00E425D7" w:rsidP="00E42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BAC">
        <w:rPr>
          <w:rFonts w:ascii="Times New Roman" w:hAnsi="Times New Roman" w:cs="Times New Roman"/>
          <w:sz w:val="24"/>
          <w:szCs w:val="24"/>
        </w:rPr>
        <w:t xml:space="preserve">замещающими должности </w:t>
      </w:r>
    </w:p>
    <w:p w:rsidR="00E425D7" w:rsidRDefault="00E425D7" w:rsidP="00E42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BAC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</w:t>
      </w:r>
    </w:p>
    <w:p w:rsidR="00E425D7" w:rsidRPr="00881983" w:rsidRDefault="00E425D7" w:rsidP="00E42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BAC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98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81983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881983">
        <w:rPr>
          <w:rFonts w:ascii="Times New Roman" w:hAnsi="Times New Roman" w:cs="Times New Roman"/>
          <w:sz w:val="24"/>
          <w:szCs w:val="24"/>
        </w:rPr>
        <w:t xml:space="preserve"> РД,</w:t>
      </w:r>
    </w:p>
    <w:p w:rsidR="00E425D7" w:rsidRPr="00881983" w:rsidRDefault="00E425D7" w:rsidP="00E42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E425D7" w:rsidRPr="00881983" w:rsidRDefault="00E425D7" w:rsidP="00E42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>при исполнении должностных (служебных)</w:t>
      </w:r>
    </w:p>
    <w:p w:rsidR="00E425D7" w:rsidRPr="00881983" w:rsidRDefault="00E425D7" w:rsidP="00E42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</w:t>
      </w:r>
    </w:p>
    <w:p w:rsidR="00E425D7" w:rsidRDefault="00E425D7" w:rsidP="00E425D7">
      <w:pPr>
        <w:pStyle w:val="ConsPlusNormal"/>
        <w:jc w:val="right"/>
      </w:pPr>
      <w:r w:rsidRPr="00881983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E425D7" w:rsidRDefault="00E425D7" w:rsidP="00E425D7">
      <w:pPr>
        <w:pStyle w:val="ConsPlusNonformat"/>
        <w:jc w:val="both"/>
      </w:pPr>
      <w:r>
        <w:t xml:space="preserve">                                               </w:t>
      </w:r>
    </w:p>
    <w:p w:rsidR="00E425D7" w:rsidRPr="00881983" w:rsidRDefault="00E425D7" w:rsidP="00E425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198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Pr="00881983">
        <w:rPr>
          <w:rFonts w:ascii="Times New Roman" w:hAnsi="Times New Roman" w:cs="Times New Roman"/>
          <w:sz w:val="28"/>
          <w:szCs w:val="28"/>
        </w:rPr>
        <w:t>Министру цифрового развития                                                        Республики Дагестан</w:t>
      </w:r>
    </w:p>
    <w:p w:rsidR="00E425D7" w:rsidRPr="00881983" w:rsidRDefault="00E425D7" w:rsidP="00E425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_____________________________________</w:t>
      </w:r>
    </w:p>
    <w:p w:rsidR="00E425D7" w:rsidRPr="00881983" w:rsidRDefault="00E425D7" w:rsidP="00E425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(Ф.И.О., замещаемая должность)</w:t>
      </w:r>
    </w:p>
    <w:p w:rsidR="00E425D7" w:rsidRDefault="00E425D7" w:rsidP="00E425D7">
      <w:pPr>
        <w:pStyle w:val="a3"/>
        <w:jc w:val="center"/>
        <w:rPr>
          <w:sz w:val="28"/>
          <w:szCs w:val="28"/>
        </w:rPr>
      </w:pPr>
      <w:bookmarkStart w:id="0" w:name="P92"/>
      <w:bookmarkEnd w:id="0"/>
    </w:p>
    <w:p w:rsidR="00E425D7" w:rsidRPr="00B655C8" w:rsidRDefault="00E425D7" w:rsidP="00E425D7">
      <w:pPr>
        <w:pStyle w:val="a3"/>
        <w:jc w:val="center"/>
        <w:rPr>
          <w:sz w:val="28"/>
          <w:szCs w:val="28"/>
        </w:rPr>
      </w:pPr>
      <w:bookmarkStart w:id="1" w:name="_GoBack"/>
      <w:r w:rsidRPr="00B655C8">
        <w:rPr>
          <w:sz w:val="28"/>
          <w:szCs w:val="28"/>
        </w:rPr>
        <w:t>УВЕДОМЛЕНИЕ</w:t>
      </w:r>
    </w:p>
    <w:p w:rsidR="00E425D7" w:rsidRPr="00B655C8" w:rsidRDefault="00E425D7" w:rsidP="00E425D7">
      <w:pPr>
        <w:pStyle w:val="a3"/>
        <w:jc w:val="center"/>
        <w:rPr>
          <w:sz w:val="28"/>
          <w:szCs w:val="28"/>
        </w:rPr>
      </w:pPr>
      <w:r w:rsidRPr="00B655C8">
        <w:rPr>
          <w:sz w:val="28"/>
          <w:szCs w:val="28"/>
        </w:rPr>
        <w:t>о возникновении личной заинтересованности</w:t>
      </w:r>
    </w:p>
    <w:p w:rsidR="00E425D7" w:rsidRDefault="00E425D7" w:rsidP="00E425D7">
      <w:pPr>
        <w:pStyle w:val="a3"/>
        <w:jc w:val="center"/>
        <w:rPr>
          <w:sz w:val="28"/>
          <w:szCs w:val="28"/>
        </w:rPr>
      </w:pPr>
      <w:r w:rsidRPr="00B655C8">
        <w:rPr>
          <w:sz w:val="28"/>
          <w:szCs w:val="28"/>
        </w:rPr>
        <w:t>при исполнении должностных обязанностей,</w:t>
      </w:r>
      <w:r>
        <w:rPr>
          <w:sz w:val="28"/>
          <w:szCs w:val="28"/>
        </w:rPr>
        <w:t xml:space="preserve"> </w:t>
      </w:r>
      <w:r w:rsidRPr="00B655C8">
        <w:rPr>
          <w:sz w:val="28"/>
          <w:szCs w:val="28"/>
        </w:rPr>
        <w:t xml:space="preserve">которая приводит или </w:t>
      </w:r>
    </w:p>
    <w:p w:rsidR="00E425D7" w:rsidRPr="00B655C8" w:rsidRDefault="00E425D7" w:rsidP="00E425D7">
      <w:pPr>
        <w:pStyle w:val="a3"/>
        <w:jc w:val="center"/>
        <w:rPr>
          <w:sz w:val="28"/>
          <w:szCs w:val="28"/>
        </w:rPr>
      </w:pPr>
      <w:r w:rsidRPr="00B655C8">
        <w:rPr>
          <w:sz w:val="28"/>
          <w:szCs w:val="28"/>
        </w:rPr>
        <w:t>может привести</w:t>
      </w:r>
      <w:r>
        <w:rPr>
          <w:sz w:val="28"/>
          <w:szCs w:val="28"/>
        </w:rPr>
        <w:t xml:space="preserve"> </w:t>
      </w:r>
      <w:r w:rsidRPr="00B655C8">
        <w:rPr>
          <w:sz w:val="28"/>
          <w:szCs w:val="28"/>
        </w:rPr>
        <w:t>к конфликту интересов</w:t>
      </w:r>
      <w:bookmarkEnd w:id="1"/>
    </w:p>
    <w:p w:rsidR="00E425D7" w:rsidRPr="00881983" w:rsidRDefault="00E425D7" w:rsidP="00E425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4"/>
          <w:szCs w:val="24"/>
        </w:rPr>
        <w:t xml:space="preserve">    </w:t>
      </w:r>
      <w:r w:rsidRPr="00881983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 xml:space="preserve">    Обстоятельства, являющиеся основанием возникновения личной заинтересованности: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на исполнение которых влияет или может повлиять личная заинтересованность: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 xml:space="preserve">    Предлагаемые   меры по предотвращению или урегулированию конфликта интересов: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983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  Республики Дагестан и урегулированию конфликта интересов в Министерстве цифрового развития Республики Дагестан (нужное подчеркнуть).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 xml:space="preserve">    </w:t>
      </w:r>
      <w:r w:rsidRPr="0088198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81983">
        <w:rPr>
          <w:rFonts w:ascii="Times New Roman" w:hAnsi="Times New Roman" w:cs="Times New Roman"/>
          <w:sz w:val="28"/>
          <w:szCs w:val="28"/>
        </w:rPr>
        <w:t>_» ___________ 20__ г.</w:t>
      </w:r>
      <w:r w:rsidRPr="00881983">
        <w:rPr>
          <w:rFonts w:ascii="Times New Roman" w:hAnsi="Times New Roman" w:cs="Times New Roman"/>
          <w:sz w:val="24"/>
          <w:szCs w:val="24"/>
        </w:rPr>
        <w:t xml:space="preserve">   ________________   _________________________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9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81983">
        <w:rPr>
          <w:rFonts w:ascii="Times New Roman" w:hAnsi="Times New Roman" w:cs="Times New Roman"/>
          <w:sz w:val="24"/>
          <w:szCs w:val="24"/>
        </w:rPr>
        <w:t xml:space="preserve">  (подпись </w:t>
      </w:r>
      <w:proofErr w:type="gramStart"/>
      <w:r w:rsidRPr="00881983"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 w:rsidRPr="00881983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E425D7" w:rsidRPr="00881983" w:rsidRDefault="00E425D7" w:rsidP="00E42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77A1" w:rsidRDefault="00E425D7" w:rsidP="00E425D7">
      <w:r w:rsidRPr="00881983">
        <w:t xml:space="preserve">    </w:t>
      </w:r>
      <w:r w:rsidRPr="00881983">
        <w:rPr>
          <w:sz w:val="28"/>
          <w:szCs w:val="28"/>
        </w:rPr>
        <w:t>Отметка об ознакомлении</w:t>
      </w:r>
      <w:r w:rsidRPr="00881983">
        <w:t xml:space="preserve"> _______________________________________________</w:t>
      </w:r>
    </w:p>
    <w:sectPr w:rsidR="000C77A1" w:rsidSect="00E425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E0"/>
    <w:rsid w:val="000C77A1"/>
    <w:rsid w:val="00822AE0"/>
    <w:rsid w:val="00E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38C9E-380F-4424-9891-C9B8E5E6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4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425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2022-04-22T09:32:00Z</dcterms:created>
  <dcterms:modified xsi:type="dcterms:W3CDTF">2022-04-22T09:33:00Z</dcterms:modified>
</cp:coreProperties>
</file>